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948" w:rsidRPr="000B1B59" w:rsidRDefault="003A2948" w:rsidP="00B75264">
      <w:pPr>
        <w:pStyle w:val="11"/>
        <w:ind w:right="3078"/>
        <w:jc w:val="right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B1B59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0975FD" w:rsidRPr="000B1B59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0B1B59">
        <w:rPr>
          <w:rFonts w:ascii="Times New Roman" w:hAnsi="Times New Roman" w:cs="Times New Roman"/>
          <w:sz w:val="28"/>
          <w:szCs w:val="28"/>
        </w:rPr>
        <w:t>Утверждаю</w:t>
      </w:r>
    </w:p>
    <w:p w:rsidR="003A2948" w:rsidRPr="000B1B59" w:rsidRDefault="003A2948" w:rsidP="000975FD">
      <w:pPr>
        <w:pStyle w:val="11"/>
        <w:jc w:val="right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Директор</w:t>
      </w:r>
      <w:r w:rsidR="000975FD" w:rsidRPr="000B1B59">
        <w:rPr>
          <w:rFonts w:ascii="Times New Roman" w:hAnsi="Times New Roman" w:cs="Times New Roman"/>
          <w:sz w:val="28"/>
          <w:szCs w:val="28"/>
        </w:rPr>
        <w:t xml:space="preserve"> _________</w:t>
      </w:r>
      <w:r w:rsidR="00B75264" w:rsidRPr="00B75264">
        <w:rPr>
          <w:rFonts w:ascii="Times New Roman" w:hAnsi="Times New Roman" w:cs="Times New Roman"/>
          <w:sz w:val="28"/>
          <w:szCs w:val="28"/>
        </w:rPr>
        <w:t xml:space="preserve"> </w:t>
      </w:r>
      <w:r w:rsidR="00B75264" w:rsidRPr="000B1B59">
        <w:rPr>
          <w:rFonts w:ascii="Times New Roman" w:hAnsi="Times New Roman" w:cs="Times New Roman"/>
          <w:sz w:val="28"/>
          <w:szCs w:val="28"/>
        </w:rPr>
        <w:t>Л.В.</w:t>
      </w:r>
      <w:r w:rsidRPr="000B1B59">
        <w:rPr>
          <w:rFonts w:ascii="Times New Roman" w:hAnsi="Times New Roman" w:cs="Times New Roman"/>
          <w:sz w:val="28"/>
          <w:szCs w:val="28"/>
        </w:rPr>
        <w:t xml:space="preserve">Борюшкина </w:t>
      </w:r>
    </w:p>
    <w:p w:rsidR="003A2948" w:rsidRPr="000B1B59" w:rsidRDefault="003A2948" w:rsidP="000975FD">
      <w:pPr>
        <w:pStyle w:val="11"/>
        <w:jc w:val="right"/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A2948" w:rsidRPr="000B1B59" w:rsidRDefault="003A2948" w:rsidP="003A2948">
      <w:pPr>
        <w:pStyle w:val="11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1B59">
        <w:rPr>
          <w:rFonts w:ascii="Times New Roman" w:hAnsi="Times New Roman" w:cs="Times New Roman"/>
          <w:b/>
          <w:sz w:val="28"/>
          <w:szCs w:val="28"/>
        </w:rPr>
        <w:t>Отчёт о самообследовании</w:t>
      </w:r>
    </w:p>
    <w:p w:rsidR="003A2948" w:rsidRPr="000B1B59" w:rsidRDefault="003A2948" w:rsidP="00EF3161">
      <w:pPr>
        <w:pStyle w:val="11"/>
        <w:jc w:val="center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sz w:val="28"/>
          <w:szCs w:val="28"/>
        </w:rPr>
        <w:t>за 201</w:t>
      </w:r>
      <w:r w:rsidR="00B75264">
        <w:rPr>
          <w:rFonts w:ascii="Times New Roman" w:hAnsi="Times New Roman" w:cs="Times New Roman"/>
          <w:sz w:val="28"/>
          <w:szCs w:val="28"/>
        </w:rPr>
        <w:t>9</w:t>
      </w:r>
      <w:r w:rsidRPr="000B1B59">
        <w:rPr>
          <w:rFonts w:ascii="Times New Roman" w:hAnsi="Times New Roman" w:cs="Times New Roman"/>
          <w:sz w:val="28"/>
          <w:szCs w:val="28"/>
        </w:rPr>
        <w:t>-20</w:t>
      </w:r>
      <w:r w:rsidR="00B75264">
        <w:rPr>
          <w:rFonts w:ascii="Times New Roman" w:hAnsi="Times New Roman" w:cs="Times New Roman"/>
          <w:sz w:val="28"/>
          <w:szCs w:val="28"/>
        </w:rPr>
        <w:t>20</w:t>
      </w:r>
      <w:r w:rsidRPr="000B1B5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3A2948" w:rsidRPr="000B1B59" w:rsidRDefault="003A2948" w:rsidP="00EF3161">
      <w:pPr>
        <w:pStyle w:val="11"/>
        <w:jc w:val="center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sz w:val="28"/>
          <w:szCs w:val="28"/>
        </w:rPr>
        <w:t>муниципальное бюджетное  общеобразовательное учреждение</w:t>
      </w:r>
    </w:p>
    <w:p w:rsidR="003A2948" w:rsidRPr="000B1B59" w:rsidRDefault="003A2948" w:rsidP="00EF3161">
      <w:pPr>
        <w:pStyle w:val="11"/>
        <w:jc w:val="center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sz w:val="28"/>
          <w:szCs w:val="28"/>
        </w:rPr>
        <w:t>«Болгарская средняя общеобразовательная школа № 2»</w:t>
      </w:r>
    </w:p>
    <w:p w:rsidR="003A2948" w:rsidRPr="000B1B59" w:rsidRDefault="003A2948" w:rsidP="00EF3161">
      <w:pPr>
        <w:pStyle w:val="11"/>
        <w:jc w:val="center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sz w:val="28"/>
          <w:szCs w:val="28"/>
        </w:rPr>
        <w:t>Спасского муниципального района</w:t>
      </w:r>
    </w:p>
    <w:p w:rsidR="003A2948" w:rsidRPr="000B1B59" w:rsidRDefault="003A2948" w:rsidP="00EF3161">
      <w:pPr>
        <w:pStyle w:val="11"/>
        <w:jc w:val="center"/>
        <w:rPr>
          <w:rFonts w:ascii="Times New Roman" w:hAnsi="Times New Roman" w:cs="Times New Roman"/>
          <w:sz w:val="28"/>
          <w:szCs w:val="28"/>
        </w:rPr>
      </w:pPr>
      <w:r w:rsidRPr="000B1B59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3A2948" w:rsidRPr="000B1B59" w:rsidRDefault="003A2948" w:rsidP="00EF3161">
      <w:pPr>
        <w:pStyle w:val="11"/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Default="003A2948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F3161" w:rsidRPr="000B1B59" w:rsidRDefault="00EF3161" w:rsidP="0044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A2948" w:rsidRPr="000B1B59" w:rsidRDefault="003A2948" w:rsidP="00E26E9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26E9A" w:rsidRPr="000B1B59" w:rsidRDefault="00E26E9A" w:rsidP="00E26E9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221F35" w:rsidRPr="000B1B59" w:rsidRDefault="00221F35" w:rsidP="00AE28E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Аналитическая часть</w:t>
      </w:r>
      <w:r w:rsidR="00117D9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                                                                  </w:t>
      </w:r>
    </w:p>
    <w:p w:rsidR="00E26E9A" w:rsidRPr="000B1B59" w:rsidRDefault="00E26E9A" w:rsidP="00AE28E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 xml:space="preserve">1.Общая информация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893DCA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893DC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82F8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E26E9A" w:rsidRPr="000B1B59" w:rsidRDefault="00E26E9A" w:rsidP="00AE28E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B1B59">
        <w:rPr>
          <w:rFonts w:ascii="Times New Roman" w:hAnsi="Times New Roman" w:cs="Times New Roman"/>
          <w:b/>
          <w:sz w:val="28"/>
          <w:szCs w:val="28"/>
        </w:rPr>
        <w:t>2. Особенности управления</w:t>
      </w:r>
      <w:r w:rsidR="00117D9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</w:t>
      </w:r>
      <w:r w:rsidR="00082F8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93DC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17D98">
        <w:rPr>
          <w:rFonts w:ascii="Times New Roman" w:hAnsi="Times New Roman" w:cs="Times New Roman"/>
          <w:b/>
          <w:sz w:val="28"/>
          <w:szCs w:val="28"/>
        </w:rPr>
        <w:t>5</w:t>
      </w:r>
    </w:p>
    <w:p w:rsidR="00E26E9A" w:rsidRPr="000B1B59" w:rsidRDefault="00E26E9A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>3. Образовательн</w:t>
      </w:r>
      <w:r w:rsidR="00434DE9">
        <w:rPr>
          <w:rFonts w:ascii="Times New Roman" w:eastAsia="Times New Roman" w:hAnsi="Times New Roman" w:cs="Times New Roman"/>
          <w:b/>
          <w:sz w:val="28"/>
          <w:szCs w:val="28"/>
        </w:rPr>
        <w:t>о-воспитательная</w:t>
      </w: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 xml:space="preserve"> деятельность</w:t>
      </w:r>
      <w:r w:rsidR="00434DE9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="00082F85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893DCA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>7</w:t>
      </w:r>
    </w:p>
    <w:p w:rsidR="00E26E9A" w:rsidRPr="000B1B59" w:rsidRDefault="00E26E9A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>4.Качество предоставления образовательных услуг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</w:t>
      </w:r>
      <w:r w:rsidR="00082F8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93DC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>10</w:t>
      </w:r>
    </w:p>
    <w:p w:rsidR="008C7255" w:rsidRDefault="000F268A" w:rsidP="00FD738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E26E9A" w:rsidRPr="000B1B59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8C7255" w:rsidRPr="008C7255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удовлетворенности родителей учащихся </w:t>
      </w:r>
    </w:p>
    <w:p w:rsidR="008C7255" w:rsidRDefault="008C7255" w:rsidP="00FD738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C7255">
        <w:rPr>
          <w:rFonts w:ascii="Times New Roman" w:eastAsia="Times New Roman" w:hAnsi="Times New Roman" w:cs="Times New Roman"/>
          <w:b/>
          <w:sz w:val="28"/>
          <w:szCs w:val="28"/>
        </w:rPr>
        <w:t xml:space="preserve">качеством учебно-воспитательного процесса, </w:t>
      </w:r>
    </w:p>
    <w:p w:rsidR="00E26E9A" w:rsidRPr="000B1B59" w:rsidRDefault="008C7255" w:rsidP="00FD738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C7255">
        <w:rPr>
          <w:rFonts w:ascii="Times New Roman" w:eastAsia="Times New Roman" w:hAnsi="Times New Roman" w:cs="Times New Roman"/>
          <w:b/>
          <w:sz w:val="28"/>
          <w:szCs w:val="28"/>
        </w:rPr>
        <w:t>полученные в ходе анонимного анкетирования.  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</w:t>
      </w:r>
      <w:r w:rsidR="00AE28E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</w:t>
      </w:r>
    </w:p>
    <w:p w:rsidR="00E26E9A" w:rsidRPr="000B1B59" w:rsidRDefault="000F268A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E26E9A" w:rsidRPr="000B1B59">
        <w:rPr>
          <w:rFonts w:ascii="Times New Roman" w:eastAsia="Times New Roman" w:hAnsi="Times New Roman" w:cs="Times New Roman"/>
          <w:b/>
          <w:sz w:val="28"/>
          <w:szCs w:val="28"/>
        </w:rPr>
        <w:t>. Кадровая укомплектованность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4</w:t>
      </w:r>
      <w:r w:rsidR="00AE28E3">
        <w:rPr>
          <w:rFonts w:ascii="Times New Roman" w:eastAsia="Times New Roman" w:hAnsi="Times New Roman" w:cs="Times New Roman"/>
          <w:b/>
          <w:sz w:val="28"/>
          <w:szCs w:val="28"/>
        </w:rPr>
        <w:t>2</w:t>
      </w:r>
    </w:p>
    <w:p w:rsidR="00AE28E3" w:rsidRPr="00AE28E3" w:rsidRDefault="00AE28E3" w:rsidP="00AE28E3">
      <w:pPr>
        <w:spacing w:after="0" w:line="360" w:lineRule="auto"/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  <w:t xml:space="preserve">7. </w:t>
      </w:r>
      <w:r w:rsidRPr="00AE28E3"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  <w:t>Информационно-методические условия</w:t>
      </w:r>
      <w:r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  <w:t xml:space="preserve">                                         45</w:t>
      </w:r>
    </w:p>
    <w:p w:rsidR="00E26E9A" w:rsidRPr="000B1B59" w:rsidRDefault="00AE28E3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E26E9A" w:rsidRPr="000B1B59">
        <w:rPr>
          <w:rFonts w:ascii="Times New Roman" w:eastAsia="Times New Roman" w:hAnsi="Times New Roman" w:cs="Times New Roman"/>
          <w:b/>
          <w:sz w:val="28"/>
          <w:szCs w:val="28"/>
        </w:rPr>
        <w:t>. Методическое обеспечение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</w:t>
      </w:r>
      <w:r w:rsidR="00096C9D">
        <w:rPr>
          <w:rFonts w:ascii="Times New Roman" w:eastAsia="Times New Roman" w:hAnsi="Times New Roman" w:cs="Times New Roman"/>
          <w:b/>
          <w:sz w:val="28"/>
          <w:szCs w:val="28"/>
        </w:rPr>
        <w:t>48</w:t>
      </w:r>
    </w:p>
    <w:p w:rsidR="00E26E9A" w:rsidRPr="000B1B59" w:rsidRDefault="00AE28E3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E26E9A" w:rsidRPr="000B1B59">
        <w:rPr>
          <w:rFonts w:ascii="Times New Roman" w:eastAsia="Times New Roman" w:hAnsi="Times New Roman" w:cs="Times New Roman"/>
          <w:b/>
          <w:sz w:val="28"/>
          <w:szCs w:val="28"/>
        </w:rPr>
        <w:t>. Библиотечно-информационное обеспечение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6</w:t>
      </w:r>
      <w:r w:rsidR="00096C9D">
        <w:rPr>
          <w:rFonts w:ascii="Times New Roman" w:eastAsia="Times New Roman" w:hAnsi="Times New Roman" w:cs="Times New Roman"/>
          <w:b/>
          <w:sz w:val="28"/>
          <w:szCs w:val="28"/>
        </w:rPr>
        <w:t>0</w:t>
      </w:r>
    </w:p>
    <w:p w:rsidR="00E26E9A" w:rsidRPr="000B1B59" w:rsidRDefault="00AE28E3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="00E26E9A" w:rsidRPr="000B1B59">
        <w:rPr>
          <w:rFonts w:ascii="Times New Roman" w:eastAsia="Times New Roman" w:hAnsi="Times New Roman" w:cs="Times New Roman"/>
          <w:b/>
          <w:sz w:val="28"/>
          <w:szCs w:val="28"/>
        </w:rPr>
        <w:t>. Материально-техническая база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</w:t>
      </w:r>
      <w:r w:rsidR="00817F3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6</w:t>
      </w:r>
      <w:r w:rsidR="00096C9D">
        <w:rPr>
          <w:rFonts w:ascii="Times New Roman" w:eastAsia="Times New Roman" w:hAnsi="Times New Roman" w:cs="Times New Roman"/>
          <w:b/>
          <w:sz w:val="28"/>
          <w:szCs w:val="28"/>
        </w:rPr>
        <w:t>0</w:t>
      </w:r>
    </w:p>
    <w:p w:rsidR="00221F35" w:rsidRPr="000B1B59" w:rsidRDefault="00221F35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Статистическая часть</w:t>
      </w:r>
    </w:p>
    <w:p w:rsidR="00E26E9A" w:rsidRPr="000B1B59" w:rsidRDefault="00E26E9A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AE28E3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>. Показатели деятельности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</w:t>
      </w:r>
      <w:r w:rsidR="00082F8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17F3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096C9D">
        <w:rPr>
          <w:rFonts w:ascii="Times New Roman" w:eastAsia="Times New Roman" w:hAnsi="Times New Roman" w:cs="Times New Roman"/>
          <w:b/>
          <w:sz w:val="28"/>
          <w:szCs w:val="28"/>
        </w:rPr>
        <w:t>2</w:t>
      </w:r>
    </w:p>
    <w:p w:rsidR="00E26E9A" w:rsidRPr="000B1B59" w:rsidRDefault="00E26E9A" w:rsidP="00AE28E3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AE28E3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t>. Выводы</w:t>
      </w:r>
      <w:r w:rsidR="00117D9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</w:t>
      </w:r>
      <w:r w:rsidR="00893DCA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</w:t>
      </w:r>
      <w:r w:rsidR="00FD738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817F3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93DC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96C9D">
        <w:rPr>
          <w:rFonts w:ascii="Times New Roman" w:eastAsia="Times New Roman" w:hAnsi="Times New Roman" w:cs="Times New Roman"/>
          <w:b/>
          <w:sz w:val="28"/>
          <w:szCs w:val="28"/>
        </w:rPr>
        <w:t>65</w:t>
      </w:r>
    </w:p>
    <w:p w:rsidR="00E26E9A" w:rsidRPr="000B1B59" w:rsidRDefault="00E26E9A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6E9A" w:rsidRPr="000B1B59" w:rsidRDefault="00E26E9A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6E9A" w:rsidRPr="000B1B59" w:rsidRDefault="00E26E9A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6E9A" w:rsidRPr="000B1B59" w:rsidRDefault="00E26E9A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6E9A" w:rsidRPr="000B1B59" w:rsidRDefault="00E26E9A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6E9A" w:rsidRDefault="00E26E9A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7383" w:rsidRPr="000B1B59" w:rsidRDefault="00FD7383" w:rsidP="00E26E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42B74" w:rsidRPr="000B1B59" w:rsidRDefault="003A2948" w:rsidP="00E26E9A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B5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Общая информация</w:t>
      </w:r>
    </w:p>
    <w:p w:rsidR="00E26E9A" w:rsidRDefault="00E26E9A" w:rsidP="00E26E9A">
      <w:pPr>
        <w:tabs>
          <w:tab w:val="left" w:pos="900"/>
        </w:tabs>
        <w:spacing w:line="100" w:lineRule="atLeas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1B59">
        <w:rPr>
          <w:rFonts w:ascii="Times New Roman" w:hAnsi="Times New Roman" w:cs="Times New Roman"/>
          <w:sz w:val="24"/>
          <w:szCs w:val="24"/>
          <w:shd w:val="clear" w:color="auto" w:fill="FFFFFF"/>
        </w:rPr>
        <w:t>Управление школой строится на принципах единоначалия и самоуправления. Административные обязанности распределены согласно Уставу, штатному расписанию, четко распределены функциональные обязанности согласно квалификационным характеристика</w:t>
      </w:r>
    </w:p>
    <w:p w:rsidR="00E26E9A" w:rsidRDefault="00E26E9A" w:rsidP="00E26E9A">
      <w:pPr>
        <w:pStyle w:val="11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>Состав комиссии, проводившей самообследование</w:t>
      </w:r>
    </w:p>
    <w:p w:rsidR="00EF3161" w:rsidRPr="000B1B59" w:rsidRDefault="00EF3161" w:rsidP="00E26E9A">
      <w:pPr>
        <w:pStyle w:val="11"/>
        <w:rPr>
          <w:rFonts w:ascii="Times New Roman" w:hAnsi="Times New Roman" w:cs="Times New Roman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3092"/>
        <w:gridCol w:w="3570"/>
      </w:tblGrid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09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Круг вопросов экспертизы</w:t>
            </w:r>
          </w:p>
        </w:tc>
      </w:tr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Борюшкина Людмила Викторовна</w:t>
            </w:r>
          </w:p>
        </w:tc>
        <w:tc>
          <w:tcPr>
            <w:tcW w:w="309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Организационно-правовое</w:t>
            </w:r>
          </w:p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обеспечение образовательной деятельности, структура и система управления.</w:t>
            </w:r>
          </w:p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обеспечение, материально-техническое обеспечение</w:t>
            </w:r>
          </w:p>
        </w:tc>
      </w:tr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Черкасова Елена Анатольевна</w:t>
            </w:r>
          </w:p>
        </w:tc>
        <w:tc>
          <w:tcPr>
            <w:tcW w:w="3092" w:type="dxa"/>
            <w:shd w:val="clear" w:color="auto" w:fill="auto"/>
          </w:tcPr>
          <w:p w:rsidR="00E26E9A" w:rsidRPr="000B1B59" w:rsidRDefault="001F1AAD" w:rsidP="001F1AA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 w:rsidR="00E26E9A"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учебно-воспитательной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Оценка образовательной деятельности, внутренняя система оценки качества образования</w:t>
            </w:r>
          </w:p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Организация учебного процесса, оценка содержания  и качества подготовки учащихся</w:t>
            </w:r>
          </w:p>
        </w:tc>
      </w:tr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Виноградова Гульнара Алимжановна</w:t>
            </w:r>
          </w:p>
        </w:tc>
        <w:tc>
          <w:tcPr>
            <w:tcW w:w="3092" w:type="dxa"/>
            <w:shd w:val="clear" w:color="auto" w:fill="auto"/>
          </w:tcPr>
          <w:p w:rsidR="00E26E9A" w:rsidRPr="000B1B59" w:rsidRDefault="001F1AAD" w:rsidP="001F1AA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E26E9A" w:rsidRPr="000B1B59">
              <w:rPr>
                <w:rFonts w:ascii="Times New Roman" w:hAnsi="Times New Roman" w:cs="Times New Roman"/>
                <w:sz w:val="24"/>
                <w:szCs w:val="24"/>
              </w:rPr>
              <w:t>методическ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E26E9A"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26E9A"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Учебно-методическое обеспечение</w:t>
            </w:r>
          </w:p>
        </w:tc>
      </w:tr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Ахметова Гюзель Адгамовна</w:t>
            </w:r>
          </w:p>
        </w:tc>
        <w:tc>
          <w:tcPr>
            <w:tcW w:w="3092" w:type="dxa"/>
            <w:shd w:val="clear" w:color="auto" w:fill="auto"/>
          </w:tcPr>
          <w:p w:rsidR="00E26E9A" w:rsidRPr="000B1B59" w:rsidRDefault="001F1AAD" w:rsidP="005779E1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 w:rsidR="005779E1">
              <w:rPr>
                <w:rFonts w:ascii="Times New Roman" w:hAnsi="Times New Roman" w:cs="Times New Roman"/>
                <w:sz w:val="24"/>
                <w:szCs w:val="24"/>
              </w:rPr>
              <w:t xml:space="preserve"> учебной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Организация учебного процесса, оценка содержания  и качества подготовки учащихся</w:t>
            </w:r>
          </w:p>
        </w:tc>
      </w:tr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Костина Татьяна Анатольевна</w:t>
            </w:r>
          </w:p>
        </w:tc>
        <w:tc>
          <w:tcPr>
            <w:tcW w:w="3092" w:type="dxa"/>
            <w:shd w:val="clear" w:color="auto" w:fill="auto"/>
          </w:tcPr>
          <w:p w:rsidR="00E26E9A" w:rsidRPr="00893DCA" w:rsidRDefault="00E26E9A" w:rsidP="00893DCA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893DC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 w:rsidR="00893DCA" w:rsidRPr="00893DCA">
              <w:rPr>
                <w:rFonts w:ascii="Times New Roman" w:hAnsi="Times New Roman"/>
                <w:sz w:val="24"/>
                <w:szCs w:val="24"/>
              </w:rPr>
              <w:t>школьным информационно-библиотечным центром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Библиотечно-информационное</w:t>
            </w:r>
          </w:p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</w:p>
        </w:tc>
      </w:tr>
      <w:tr w:rsidR="00E26E9A" w:rsidRPr="000B1B59" w:rsidTr="000975FD">
        <w:tc>
          <w:tcPr>
            <w:tcW w:w="2802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Филиппова Юлия Николаевна</w:t>
            </w:r>
          </w:p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2" w:type="dxa"/>
            <w:shd w:val="clear" w:color="auto" w:fill="auto"/>
          </w:tcPr>
          <w:p w:rsidR="00E26E9A" w:rsidRPr="000B1B59" w:rsidRDefault="001F1AA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3570" w:type="dxa"/>
            <w:shd w:val="clear" w:color="auto" w:fill="auto"/>
          </w:tcPr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Оценка востребованности выпускников </w:t>
            </w:r>
          </w:p>
          <w:p w:rsidR="00E26E9A" w:rsidRPr="000B1B59" w:rsidRDefault="00E26E9A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4872" w:rsidRDefault="004A4872" w:rsidP="00E26E9A">
      <w:pPr>
        <w:pStyle w:val="11"/>
        <w:rPr>
          <w:rFonts w:ascii="Times New Roman" w:hAnsi="Times New Roman" w:cs="Times New Roman"/>
          <w:b/>
          <w:sz w:val="24"/>
          <w:szCs w:val="24"/>
        </w:rPr>
      </w:pPr>
    </w:p>
    <w:p w:rsidR="00117145" w:rsidRDefault="00117145" w:rsidP="00EF3161">
      <w:pPr>
        <w:pStyle w:val="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Режим работы</w:t>
      </w:r>
    </w:p>
    <w:p w:rsidR="00EF3161" w:rsidRDefault="00EF3161" w:rsidP="00E26E9A">
      <w:pPr>
        <w:pStyle w:val="11"/>
        <w:rPr>
          <w:rFonts w:ascii="Times New Roman" w:hAnsi="Times New Roman" w:cs="Times New Roman"/>
          <w:b/>
          <w:sz w:val="24"/>
          <w:szCs w:val="24"/>
        </w:rPr>
      </w:pPr>
    </w:p>
    <w:p w:rsidR="00117145" w:rsidRPr="00117145" w:rsidRDefault="00117145" w:rsidP="0011714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С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2"/>
          <w:w w:val="96"/>
          <w:sz w:val="24"/>
          <w:szCs w:val="24"/>
        </w:rPr>
        <w:t>е</w:t>
      </w:r>
      <w:r w:rsidRPr="00117145">
        <w:rPr>
          <w:rFonts w:ascii="Times New Roman" w:eastAsia="Times New Roman" w:hAnsi="Times New Roman" w:cs="Times New Roman"/>
          <w:bCs/>
          <w:spacing w:val="-1"/>
          <w:w w:val="99"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1"/>
          <w:w w:val="97"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ост</w:t>
      </w:r>
      <w:r w:rsidRPr="00117145">
        <w:rPr>
          <w:rFonts w:ascii="Times New Roman" w:eastAsia="Times New Roman" w:hAnsi="Times New Roman" w:cs="Times New Roman"/>
          <w:bCs/>
          <w:spacing w:val="-3"/>
          <w:w w:val="104"/>
          <w:sz w:val="24"/>
          <w:szCs w:val="24"/>
        </w:rPr>
        <w:t>ь: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7"/>
          <w:w w:val="96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-2"/>
          <w:w w:val="96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pacing w:val="-7"/>
          <w:w w:val="105"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2"/>
          <w:w w:val="97"/>
          <w:sz w:val="24"/>
          <w:szCs w:val="24"/>
        </w:rPr>
        <w:t>«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БСОШ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№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2»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ра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spacing w:val="-4"/>
          <w:w w:val="105"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>е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w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>д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ну</w:t>
      </w:r>
      <w:r w:rsidRPr="00117145">
        <w:rPr>
          <w:rFonts w:ascii="Times New Roman" w:eastAsia="Times New Roman" w:hAnsi="Times New Roman" w:cs="Times New Roman"/>
          <w:bCs/>
          <w:w w:val="8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см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е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-1"/>
          <w:w w:val="96"/>
          <w:sz w:val="24"/>
          <w:szCs w:val="24"/>
        </w:rPr>
        <w:t>у.</w:t>
      </w:r>
    </w:p>
    <w:p w:rsidR="00117145" w:rsidRPr="00117145" w:rsidRDefault="00117145" w:rsidP="00117145">
      <w:p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17145">
        <w:rPr>
          <w:rFonts w:ascii="Times New Roman" w:eastAsia="Segoe UI Symbol" w:hAnsi="Times New Roman" w:cs="Times New Roman"/>
          <w:bCs/>
          <w:spacing w:val="-2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Пр</w:t>
      </w:r>
      <w:r w:rsidRPr="00117145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w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д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олж</w:t>
      </w:r>
      <w:r w:rsidRPr="00117145">
        <w:rPr>
          <w:rFonts w:ascii="Times New Roman" w:eastAsia="Times New Roman" w:hAnsi="Times New Roman" w:cs="Times New Roman"/>
          <w:bCs/>
          <w:w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ел</w:t>
      </w:r>
      <w:r w:rsidRPr="00117145">
        <w:rPr>
          <w:rFonts w:ascii="Times New Roman" w:eastAsia="Times New Roman" w:hAnsi="Times New Roman" w:cs="Times New Roman"/>
          <w:bCs/>
          <w:spacing w:val="-1"/>
          <w:w w:val="97"/>
          <w:sz w:val="24"/>
          <w:szCs w:val="24"/>
        </w:rPr>
        <w:t>ь</w:t>
      </w:r>
      <w:r w:rsidRPr="00117145">
        <w:rPr>
          <w:rFonts w:ascii="Times New Roman" w:eastAsia="Times New Roman" w:hAnsi="Times New Roman" w:cs="Times New Roman"/>
          <w:bCs/>
          <w:spacing w:val="-2"/>
          <w:w w:val="99"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spacing w:val="2"/>
          <w:w w:val="96"/>
          <w:sz w:val="24"/>
          <w:szCs w:val="24"/>
        </w:rPr>
        <w:t>ст</w:t>
      </w:r>
      <w:r w:rsidRPr="00117145">
        <w:rPr>
          <w:rFonts w:ascii="Times New Roman" w:eastAsia="Times New Roman" w:hAnsi="Times New Roman" w:cs="Times New Roman"/>
          <w:bCs/>
          <w:spacing w:val="-1"/>
          <w:w w:val="99"/>
          <w:sz w:val="24"/>
          <w:szCs w:val="24"/>
        </w:rPr>
        <w:t>ь</w:t>
      </w:r>
      <w:r w:rsidRPr="00117145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5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ро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ко</w:t>
      </w:r>
      <w:r w:rsidRPr="00117145">
        <w:rPr>
          <w:rFonts w:ascii="Times New Roman" w:eastAsia="Times New Roman" w:hAnsi="Times New Roman" w:cs="Times New Roman"/>
          <w:bCs/>
          <w:spacing w:val="-2"/>
          <w:w w:val="103"/>
          <w:sz w:val="24"/>
          <w:szCs w:val="24"/>
        </w:rPr>
        <w:t>в:</w:t>
      </w:r>
      <w:r w:rsidRPr="00117145">
        <w:rPr>
          <w:rFonts w:ascii="Times New Roman" w:eastAsia="Times New Roman" w:hAnsi="Times New Roman" w:cs="Times New Roman"/>
          <w:bCs/>
          <w:spacing w:val="6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117145">
        <w:rPr>
          <w:rFonts w:ascii="Times New Roman" w:eastAsia="Times New Roman" w:hAnsi="Times New Roman" w:cs="Times New Roman"/>
          <w:bCs/>
          <w:w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w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11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к</w:t>
      </w:r>
      <w:r w:rsidRPr="00117145">
        <w:rPr>
          <w:rFonts w:ascii="Times New Roman" w:eastAsia="Times New Roman" w:hAnsi="Times New Roman" w:cs="Times New Roman"/>
          <w:bCs/>
          <w:spacing w:val="1"/>
          <w:w w:val="96"/>
          <w:sz w:val="24"/>
          <w:szCs w:val="24"/>
        </w:rPr>
        <w:t>л.</w:t>
      </w:r>
      <w:r w:rsidRPr="00117145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–</w:t>
      </w:r>
      <w:r w:rsidRPr="00117145">
        <w:rPr>
          <w:rFonts w:ascii="Times New Roman" w:eastAsia="Times New Roman" w:hAnsi="Times New Roman" w:cs="Times New Roman"/>
          <w:bCs/>
          <w:w w:val="9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45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7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-4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w w:val="102"/>
          <w:sz w:val="24"/>
          <w:szCs w:val="24"/>
        </w:rPr>
        <w:t>;</w:t>
      </w:r>
    </w:p>
    <w:p w:rsidR="00117145" w:rsidRPr="00117145" w:rsidRDefault="00117145" w:rsidP="00117145">
      <w:pPr>
        <w:autoSpaceDE w:val="0"/>
        <w:autoSpaceDN w:val="0"/>
        <w:spacing w:after="0" w:line="240" w:lineRule="auto"/>
        <w:ind w:left="144" w:right="43" w:firstLine="567"/>
        <w:rPr>
          <w:rFonts w:ascii="Times New Roman" w:hAnsi="Times New Roman" w:cs="Times New Roman"/>
          <w:sz w:val="24"/>
          <w:szCs w:val="24"/>
        </w:rPr>
      </w:pPr>
      <w:r w:rsidRPr="00117145">
        <w:rPr>
          <w:rFonts w:ascii="Times New Roman" w:eastAsia="Segoe UI Symbol" w:hAnsi="Times New Roman" w:cs="Times New Roman"/>
          <w:bCs/>
          <w:spacing w:val="-2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Реж</w:t>
      </w:r>
      <w:r w:rsidRPr="00117145">
        <w:rPr>
          <w:rFonts w:ascii="Times New Roman" w:eastAsia="Times New Roman" w:hAnsi="Times New Roman" w:cs="Times New Roman"/>
          <w:bCs/>
          <w:w w:val="101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5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5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ч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е</w:t>
      </w:r>
      <w:r w:rsidRPr="00117145">
        <w:rPr>
          <w:rFonts w:ascii="Times New Roman" w:eastAsia="Times New Roman" w:hAnsi="Times New Roman" w:cs="Times New Roman"/>
          <w:bCs/>
          <w:w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7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Pr="00117145">
        <w:rPr>
          <w:rFonts w:ascii="Times New Roman" w:eastAsia="Times New Roman" w:hAnsi="Times New Roman" w:cs="Times New Roman"/>
          <w:bCs/>
          <w:w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Pr="00117145">
        <w:rPr>
          <w:rFonts w:ascii="Times New Roman" w:eastAsia="Times New Roman" w:hAnsi="Times New Roman" w:cs="Times New Roman"/>
          <w:bCs/>
          <w:spacing w:val="4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заняти</w:t>
      </w:r>
      <w:r w:rsidRPr="00117145">
        <w:rPr>
          <w:rFonts w:ascii="Times New Roman" w:eastAsia="Times New Roman" w:hAnsi="Times New Roman" w:cs="Times New Roman"/>
          <w:bCs/>
          <w:w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й</w:t>
      </w:r>
      <w:r w:rsidRPr="00117145">
        <w:rPr>
          <w:rFonts w:ascii="Times New Roman" w:eastAsia="Times New Roman" w:hAnsi="Times New Roman" w:cs="Times New Roman"/>
          <w:bCs/>
          <w:spacing w:val="5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д</w:t>
      </w:r>
      <w:r w:rsidRPr="00117145">
        <w:rPr>
          <w:rFonts w:ascii="Times New Roman" w:eastAsia="Times New Roman" w:hAnsi="Times New Roman" w:cs="Times New Roman"/>
          <w:bCs/>
          <w:spacing w:val="-2"/>
          <w:w w:val="99"/>
          <w:sz w:val="24"/>
          <w:szCs w:val="24"/>
        </w:rPr>
        <w:t>л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я</w:t>
      </w:r>
      <w:r w:rsidRPr="00117145">
        <w:rPr>
          <w:rFonts w:ascii="Times New Roman" w:eastAsia="Times New Roman" w:hAnsi="Times New Roman" w:cs="Times New Roman"/>
          <w:bCs/>
          <w:spacing w:val="5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Pr="00117145">
        <w:rPr>
          <w:rFonts w:ascii="Times New Roman" w:eastAsia="Times New Roman" w:hAnsi="Times New Roman" w:cs="Times New Roman"/>
          <w:bCs/>
          <w:w w:val="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х</w:t>
      </w:r>
      <w:r w:rsidRPr="00117145">
        <w:rPr>
          <w:rFonts w:ascii="Times New Roman" w:eastAsia="Times New Roman" w:hAnsi="Times New Roman" w:cs="Times New Roman"/>
          <w:bCs/>
          <w:spacing w:val="4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к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лас</w:t>
      </w:r>
      <w:r w:rsidRPr="00117145">
        <w:rPr>
          <w:rFonts w:ascii="Times New Roman" w:eastAsia="Times New Roman" w:hAnsi="Times New Roman" w:cs="Times New Roman"/>
          <w:bCs/>
          <w:w w:val="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7"/>
          <w:sz w:val="24"/>
          <w:szCs w:val="24"/>
        </w:rPr>
        <w:t>с</w:t>
      </w:r>
      <w:r w:rsidRPr="00117145">
        <w:rPr>
          <w:rFonts w:ascii="Times New Roman" w:eastAsia="Times New Roman" w:hAnsi="Times New Roman" w:cs="Times New Roman"/>
          <w:bCs/>
          <w:spacing w:val="-1"/>
          <w:w w:val="99"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в:</w:t>
      </w:r>
      <w:r w:rsidRPr="00117145">
        <w:rPr>
          <w:rFonts w:ascii="Times New Roman" w:eastAsia="Times New Roman" w:hAnsi="Times New Roman" w:cs="Times New Roman"/>
          <w:bCs/>
          <w:spacing w:val="5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pacing w:val="-1"/>
          <w:w w:val="96"/>
          <w:sz w:val="24"/>
          <w:szCs w:val="24"/>
        </w:rPr>
        <w:t>с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Pr="00117145">
        <w:rPr>
          <w:rFonts w:ascii="Times New Roman" w:eastAsia="Times New Roman" w:hAnsi="Times New Roman" w:cs="Times New Roman"/>
          <w:bCs/>
          <w:w w:val="101"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w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96"/>
          <w:sz w:val="24"/>
          <w:szCs w:val="24"/>
        </w:rPr>
        <w:t>л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ьз</w:t>
      </w:r>
      <w:r w:rsidRPr="00117145">
        <w:rPr>
          <w:rFonts w:ascii="Times New Roman" w:eastAsia="Times New Roman" w:hAnsi="Times New Roman" w:cs="Times New Roman"/>
          <w:bCs/>
          <w:spacing w:val="-4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ется</w:t>
      </w:r>
      <w:r w:rsidRPr="00117145">
        <w:rPr>
          <w:rFonts w:ascii="Times New Roman" w:eastAsia="Times New Roman" w:hAnsi="Times New Roman" w:cs="Times New Roman"/>
          <w:bCs/>
          <w:spacing w:val="5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«ст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3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пенч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а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Pr="00117145">
        <w:rPr>
          <w:rFonts w:ascii="Times New Roman" w:eastAsia="Times New Roman" w:hAnsi="Times New Roman" w:cs="Times New Roman"/>
          <w:bCs/>
          <w:w w:val="102"/>
          <w:sz w:val="24"/>
          <w:szCs w:val="24"/>
        </w:rPr>
        <w:t>й»</w:t>
      </w:r>
      <w:r w:rsidRPr="00117145">
        <w:rPr>
          <w:rFonts w:ascii="Times New Roman" w:eastAsia="Times New Roman" w:hAnsi="Times New Roman" w:cs="Times New Roman"/>
          <w:bCs/>
          <w:spacing w:val="4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реж</w:t>
      </w:r>
      <w:r w:rsidRPr="00117145">
        <w:rPr>
          <w:rFonts w:ascii="Times New Roman" w:eastAsia="Times New Roman" w:hAnsi="Times New Roman" w:cs="Times New Roman"/>
          <w:bCs/>
          <w:spacing w:val="-4"/>
          <w:w w:val="104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w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ч</w:t>
      </w:r>
      <w:r w:rsidRPr="00117145">
        <w:rPr>
          <w:rFonts w:ascii="Times New Roman" w:eastAsia="Times New Roman" w:hAnsi="Times New Roman" w:cs="Times New Roman"/>
          <w:bCs/>
          <w:spacing w:val="-1"/>
          <w:w w:val="99"/>
          <w:sz w:val="24"/>
          <w:szCs w:val="24"/>
        </w:rPr>
        <w:t>е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-4"/>
          <w:w w:val="104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я: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99"/>
          <w:sz w:val="24"/>
          <w:szCs w:val="24"/>
        </w:rPr>
        <w:t>с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ентя</w:t>
      </w:r>
      <w:r w:rsidRPr="00117145">
        <w:rPr>
          <w:rFonts w:ascii="Times New Roman" w:eastAsia="Times New Roman" w:hAnsi="Times New Roman" w:cs="Times New Roman"/>
          <w:bCs/>
          <w:spacing w:val="1"/>
          <w:w w:val="98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р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ь, о</w:t>
      </w:r>
      <w:r w:rsidRPr="00117145">
        <w:rPr>
          <w:rFonts w:ascii="Times New Roman" w:eastAsia="Times New Roman" w:hAnsi="Times New Roman" w:cs="Times New Roman"/>
          <w:bCs/>
          <w:spacing w:val="1"/>
          <w:w w:val="97"/>
          <w:sz w:val="24"/>
          <w:szCs w:val="24"/>
        </w:rPr>
        <w:t>к</w:t>
      </w:r>
      <w:r w:rsidRPr="00117145">
        <w:rPr>
          <w:rFonts w:ascii="Times New Roman" w:eastAsia="Times New Roman" w:hAnsi="Times New Roman" w:cs="Times New Roman"/>
          <w:bCs/>
          <w:spacing w:val="1"/>
          <w:w w:val="98"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я</w:t>
      </w:r>
      <w:r w:rsidRPr="00117145">
        <w:rPr>
          <w:rFonts w:ascii="Times New Roman" w:eastAsia="Times New Roman" w:hAnsi="Times New Roman" w:cs="Times New Roman"/>
          <w:bCs/>
          <w:spacing w:val="1"/>
          <w:w w:val="98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р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ь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–</w:t>
      </w:r>
      <w:r w:rsidRPr="00117145">
        <w:rPr>
          <w:rFonts w:ascii="Times New Roman" w:eastAsia="Times New Roman" w:hAnsi="Times New Roman" w:cs="Times New Roman"/>
          <w:bCs/>
          <w:w w:val="9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4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ро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ка</w:t>
      </w:r>
      <w:r w:rsidRPr="00117145">
        <w:rPr>
          <w:rFonts w:ascii="Times New Roman" w:eastAsia="Times New Roman" w:hAnsi="Times New Roman" w:cs="Times New Roman"/>
          <w:bCs/>
          <w:w w:val="9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по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35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-3"/>
          <w:w w:val="96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-5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т;</w:t>
      </w:r>
      <w:r w:rsidRPr="00117145">
        <w:rPr>
          <w:rFonts w:ascii="Times New Roman" w:eastAsia="Times New Roman" w:hAnsi="Times New Roman" w:cs="Times New Roman"/>
          <w:bCs/>
          <w:w w:val="9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w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я</w:t>
      </w:r>
      <w:r w:rsidRPr="00117145">
        <w:rPr>
          <w:rFonts w:ascii="Times New Roman" w:eastAsia="Times New Roman" w:hAnsi="Times New Roman" w:cs="Times New Roman"/>
          <w:bCs/>
          <w:spacing w:val="2"/>
          <w:w w:val="97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р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 xml:space="preserve">ь, </w:t>
      </w:r>
      <w:r w:rsidRPr="00117145">
        <w:rPr>
          <w:rFonts w:ascii="Times New Roman" w:eastAsia="Times New Roman" w:hAnsi="Times New Roman" w:cs="Times New Roman"/>
          <w:bCs/>
          <w:spacing w:val="2"/>
          <w:w w:val="97"/>
          <w:sz w:val="24"/>
          <w:szCs w:val="24"/>
        </w:rPr>
        <w:t>д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е</w:t>
      </w:r>
      <w:r w:rsidRPr="00117145">
        <w:rPr>
          <w:rFonts w:ascii="Times New Roman" w:eastAsia="Times New Roman" w:hAnsi="Times New Roman" w:cs="Times New Roman"/>
          <w:bCs/>
          <w:spacing w:val="1"/>
          <w:w w:val="98"/>
          <w:sz w:val="24"/>
          <w:szCs w:val="24"/>
        </w:rPr>
        <w:t>к</w:t>
      </w:r>
      <w:r w:rsidRPr="00117145">
        <w:rPr>
          <w:rFonts w:ascii="Times New Roman" w:eastAsia="Times New Roman" w:hAnsi="Times New Roman" w:cs="Times New Roman"/>
          <w:bCs/>
          <w:spacing w:val="-1"/>
          <w:w w:val="99"/>
          <w:sz w:val="24"/>
          <w:szCs w:val="24"/>
        </w:rPr>
        <w:t>а</w:t>
      </w:r>
      <w:r w:rsidRPr="00117145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б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рь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2"/>
          <w:w w:val="10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97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ро</w:t>
      </w:r>
      <w:r w:rsidRPr="00117145">
        <w:rPr>
          <w:rFonts w:ascii="Times New Roman" w:eastAsia="Times New Roman" w:hAnsi="Times New Roman" w:cs="Times New Roman"/>
          <w:bCs/>
          <w:w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к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3"/>
          <w:w w:val="103"/>
          <w:sz w:val="24"/>
          <w:szCs w:val="24"/>
        </w:rPr>
        <w:t>по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35</w:t>
      </w:r>
      <w:r w:rsidRPr="00117145">
        <w:rPr>
          <w:rFonts w:ascii="Times New Roman" w:eastAsia="Times New Roman" w:hAnsi="Times New Roman" w:cs="Times New Roman"/>
          <w:bCs/>
          <w:w w:val="8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5"/>
          <w:w w:val="96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-6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pacing w:val="1"/>
          <w:w w:val="102"/>
          <w:sz w:val="24"/>
          <w:szCs w:val="24"/>
        </w:rPr>
        <w:t>т;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янв</w:t>
      </w:r>
      <w:r w:rsidRPr="00117145">
        <w:rPr>
          <w:rFonts w:ascii="Times New Roman" w:eastAsia="Times New Roman" w:hAnsi="Times New Roman" w:cs="Times New Roman"/>
          <w:bCs/>
          <w:w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а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р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ь</w:t>
      </w:r>
      <w:r w:rsidRPr="00117145">
        <w:rPr>
          <w:rFonts w:ascii="Times New Roman" w:eastAsia="Times New Roman" w:hAnsi="Times New Roman" w:cs="Times New Roman"/>
          <w:bCs/>
          <w:w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-6"/>
          <w:w w:val="105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ай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5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ро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ка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п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40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2"/>
          <w:w w:val="99"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н</w:t>
      </w:r>
      <w:r w:rsidRPr="00117145">
        <w:rPr>
          <w:rFonts w:ascii="Times New Roman" w:eastAsia="Times New Roman" w:hAnsi="Times New Roman" w:cs="Times New Roman"/>
          <w:bCs/>
          <w:spacing w:val="-5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spacing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дин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раз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неделю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уроков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за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счет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>урока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физической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Pr="00117145">
        <w:rPr>
          <w:rFonts w:ascii="Times New Roman" w:eastAsia="Times New Roman" w:hAnsi="Times New Roman" w:cs="Times New Roman"/>
          <w:bCs/>
          <w:w w:val="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5"/>
          <w:w w:val="96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Cs/>
          <w:spacing w:val="-2"/>
          <w:w w:val="102"/>
          <w:sz w:val="24"/>
          <w:szCs w:val="24"/>
        </w:rPr>
        <w:t>льтур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ы.</w:t>
      </w:r>
    </w:p>
    <w:p w:rsidR="00117145" w:rsidRPr="00117145" w:rsidRDefault="00117145" w:rsidP="00117145">
      <w:p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egoe UI Symbol" w:hAnsi="Times New Roman" w:cs="Times New Roman"/>
          <w:bCs/>
          <w:spacing w:val="-2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Ре</w:t>
      </w:r>
      <w:r w:rsidRPr="00117145">
        <w:rPr>
          <w:rFonts w:ascii="Times New Roman" w:eastAsia="Times New Roman" w:hAnsi="Times New Roman" w:cs="Times New Roman"/>
          <w:bCs/>
          <w:spacing w:val="5"/>
          <w:w w:val="96"/>
          <w:sz w:val="24"/>
          <w:szCs w:val="24"/>
        </w:rPr>
        <w:t>жим</w:t>
      </w:r>
      <w:r w:rsidRPr="00117145">
        <w:rPr>
          <w:rFonts w:ascii="Times New Roman" w:eastAsia="Times New Roman" w:hAnsi="Times New Roman" w:cs="Times New Roman"/>
          <w:bCs/>
          <w:w w:val="9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учебных</w:t>
      </w:r>
      <w:r w:rsidRPr="00117145">
        <w:rPr>
          <w:rFonts w:ascii="Times New Roman" w:eastAsia="Times New Roman" w:hAnsi="Times New Roman" w:cs="Times New Roman"/>
          <w:bCs/>
          <w:w w:val="94"/>
          <w:sz w:val="24"/>
          <w:szCs w:val="24"/>
        </w:rPr>
        <w:t xml:space="preserve"> </w:t>
      </w:r>
      <w:r w:rsidR="00466F90">
        <w:rPr>
          <w:rFonts w:ascii="Times New Roman" w:eastAsia="Times New Roman" w:hAnsi="Times New Roman" w:cs="Times New Roman"/>
          <w:bCs/>
          <w:sz w:val="24"/>
          <w:szCs w:val="24"/>
        </w:rPr>
        <w:t>заняти</w:t>
      </w:r>
      <w:r w:rsidRPr="00117145">
        <w:rPr>
          <w:rFonts w:ascii="Times New Roman" w:eastAsia="Times New Roman" w:hAnsi="Times New Roman" w:cs="Times New Roman"/>
          <w:bCs/>
          <w:w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й:</w:t>
      </w:r>
      <w:r w:rsidRPr="00117145">
        <w:rPr>
          <w:rFonts w:ascii="Times New Roman" w:eastAsia="Times New Roman" w:hAnsi="Times New Roman" w:cs="Times New Roman"/>
          <w:bCs/>
          <w:spacing w:val="6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>начало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учебных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3"/>
          <w:w w:val="103"/>
          <w:sz w:val="24"/>
          <w:szCs w:val="24"/>
        </w:rPr>
        <w:t>занятий</w:t>
      </w:r>
      <w:r w:rsidRPr="00117145">
        <w:rPr>
          <w:rFonts w:ascii="Times New Roman" w:eastAsia="Times New Roman" w:hAnsi="Times New Roman" w:cs="Times New Roman"/>
          <w:bCs/>
          <w:spacing w:val="12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8.30</w:t>
      </w:r>
      <w:r w:rsidRPr="00117145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ч.</w:t>
      </w:r>
    </w:p>
    <w:p w:rsidR="00117145" w:rsidRPr="00117145" w:rsidRDefault="00117145" w:rsidP="00117145">
      <w:pPr>
        <w:autoSpaceDE w:val="0"/>
        <w:autoSpaceDN w:val="0"/>
        <w:spacing w:after="0" w:line="240" w:lineRule="auto"/>
        <w:ind w:left="7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egoe UI Symbol" w:hAnsi="Times New Roman" w:cs="Times New Roman"/>
          <w:bCs/>
          <w:spacing w:val="-2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Расписание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ГПД:</w:t>
      </w:r>
      <w:r w:rsidRPr="00117145">
        <w:rPr>
          <w:rFonts w:ascii="Times New Roman" w:eastAsia="Times New Roman" w:hAnsi="Times New Roman" w:cs="Times New Roman"/>
          <w:bCs/>
          <w:spacing w:val="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дне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й,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4"/>
          <w:w w:val="104"/>
          <w:sz w:val="24"/>
          <w:szCs w:val="24"/>
        </w:rPr>
        <w:t>11.00</w:t>
      </w:r>
      <w:r w:rsidRPr="00117145">
        <w:rPr>
          <w:rFonts w:ascii="Times New Roman" w:eastAsia="Times New Roman" w:hAnsi="Times New Roman" w:cs="Times New Roman"/>
          <w:bCs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7"/>
          <w:sz w:val="24"/>
          <w:szCs w:val="24"/>
        </w:rPr>
        <w:t>по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5"/>
          <w:w w:val="105"/>
          <w:sz w:val="24"/>
          <w:szCs w:val="24"/>
        </w:rPr>
        <w:t>17.00</w:t>
      </w:r>
    </w:p>
    <w:p w:rsidR="00117145" w:rsidRPr="00117145" w:rsidRDefault="00117145" w:rsidP="00117145">
      <w:pPr>
        <w:autoSpaceDE w:val="0"/>
        <w:autoSpaceDN w:val="0"/>
        <w:spacing w:after="0" w:line="240" w:lineRule="auto"/>
        <w:ind w:left="144" w:right="4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egoe UI Symbol" w:hAnsi="Times New Roman" w:cs="Times New Roman"/>
          <w:bCs/>
          <w:spacing w:val="-2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-2"/>
          <w:w w:val="102"/>
          <w:sz w:val="24"/>
          <w:szCs w:val="24"/>
        </w:rPr>
        <w:t>Чередование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учебной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деятельности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 w:rsidRPr="00117145">
        <w:rPr>
          <w:rFonts w:ascii="Times New Roman" w:eastAsia="Times New Roman" w:hAnsi="Times New Roman" w:cs="Times New Roman"/>
          <w:bCs/>
          <w:spacing w:val="-6"/>
          <w:w w:val="105"/>
          <w:sz w:val="24"/>
          <w:szCs w:val="24"/>
        </w:rPr>
        <w:t>урочной</w:t>
      </w:r>
      <w:r w:rsidRPr="00117145">
        <w:rPr>
          <w:rFonts w:ascii="Times New Roman" w:eastAsia="Times New Roman" w:hAnsi="Times New Roman" w:cs="Times New Roman"/>
          <w:bCs/>
          <w:spacing w:val="1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pacing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внеурочно</w:t>
      </w:r>
      <w:r w:rsidRPr="00117145">
        <w:rPr>
          <w:rFonts w:ascii="Times New Roman" w:eastAsia="Times New Roman" w:hAnsi="Times New Roman" w:cs="Times New Roman"/>
          <w:bCs/>
          <w:spacing w:val="2"/>
          <w:w w:val="96"/>
          <w:sz w:val="24"/>
          <w:szCs w:val="24"/>
        </w:rPr>
        <w:t>й).</w:t>
      </w:r>
      <w:r w:rsidRPr="00117145">
        <w:rPr>
          <w:rFonts w:ascii="Times New Roman" w:eastAsia="Times New Roman" w:hAnsi="Times New Roman" w:cs="Times New Roman"/>
          <w:bCs/>
          <w:spacing w:val="1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Количе</w:t>
      </w:r>
      <w:r w:rsidRPr="00117145">
        <w:rPr>
          <w:rFonts w:ascii="Times New Roman" w:eastAsia="Times New Roman" w:hAnsi="Times New Roman" w:cs="Times New Roman"/>
          <w:bCs/>
          <w:spacing w:val="2"/>
          <w:w w:val="96"/>
          <w:sz w:val="24"/>
          <w:szCs w:val="24"/>
        </w:rPr>
        <w:t>с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>т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>во</w:t>
      </w:r>
      <w:r w:rsidRPr="00117145">
        <w:rPr>
          <w:rFonts w:ascii="Times New Roman" w:eastAsia="Times New Roman" w:hAnsi="Times New Roman" w:cs="Times New Roman"/>
          <w:bCs/>
          <w:spacing w:val="1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часов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недел</w:t>
      </w:r>
      <w:r w:rsidRPr="00117145">
        <w:rPr>
          <w:rFonts w:ascii="Times New Roman" w:eastAsia="Times New Roman" w:hAnsi="Times New Roman" w:cs="Times New Roman"/>
          <w:bCs/>
          <w:spacing w:val="2"/>
          <w:w w:val="96"/>
          <w:sz w:val="24"/>
          <w:szCs w:val="24"/>
        </w:rPr>
        <w:t>ю,</w:t>
      </w:r>
      <w:r w:rsidRPr="00117145">
        <w:rPr>
          <w:rFonts w:ascii="Times New Roman" w:eastAsia="Times New Roman" w:hAnsi="Times New Roman" w:cs="Times New Roman"/>
          <w:bCs/>
          <w:spacing w:val="1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6"/>
          <w:w w:val="105"/>
          <w:sz w:val="24"/>
          <w:szCs w:val="24"/>
        </w:rPr>
        <w:t>отводимых</w:t>
      </w:r>
      <w:r w:rsidRPr="00117145">
        <w:rPr>
          <w:rFonts w:ascii="Times New Roman" w:eastAsia="Times New Roman" w:hAnsi="Times New Roman" w:cs="Times New Roman"/>
          <w:bCs/>
          <w:spacing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на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внеурочную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101"/>
          <w:sz w:val="24"/>
          <w:szCs w:val="24"/>
        </w:rPr>
        <w:t>деятельност</w:t>
      </w:r>
      <w:r w:rsidRPr="00117145">
        <w:rPr>
          <w:rFonts w:ascii="Times New Roman" w:eastAsia="Times New Roman" w:hAnsi="Times New Roman" w:cs="Times New Roman"/>
          <w:bCs/>
          <w:w w:val="101"/>
          <w:sz w:val="24"/>
          <w:szCs w:val="24"/>
        </w:rPr>
        <w:t>ь,</w:t>
      </w:r>
      <w:r w:rsidRPr="00117145">
        <w:rPr>
          <w:rFonts w:ascii="Times New Roman" w:eastAsia="Times New Roman" w:hAnsi="Times New Roman" w:cs="Times New Roman"/>
          <w:bCs/>
          <w:spacing w:val="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w w:val="99"/>
          <w:sz w:val="24"/>
          <w:szCs w:val="24"/>
        </w:rPr>
        <w:t>составляет</w:t>
      </w:r>
      <w:r w:rsidRPr="00117145">
        <w:rPr>
          <w:rFonts w:ascii="Times New Roman" w:eastAsia="Times New Roman" w:hAnsi="Times New Roman" w:cs="Times New Roman"/>
          <w:bCs/>
          <w:spacing w:val="1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не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более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10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часов</w:t>
      </w:r>
      <w:r w:rsidRPr="00117145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117145">
        <w:rPr>
          <w:rFonts w:ascii="Times New Roman" w:eastAsia="Times New Roman" w:hAnsi="Times New Roman" w:cs="Times New Roman"/>
          <w:bCs/>
          <w:spacing w:val="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неделю</w:t>
      </w:r>
      <w:r w:rsidRPr="00117145">
        <w:rPr>
          <w:rFonts w:ascii="Times New Roman" w:eastAsia="Times New Roman" w:hAnsi="Times New Roman" w:cs="Times New Roman"/>
          <w:bCs/>
          <w:w w:val="9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на</w:t>
      </w:r>
      <w:r w:rsidRPr="00117145">
        <w:rPr>
          <w:rFonts w:ascii="Times New Roman" w:eastAsia="Times New Roman" w:hAnsi="Times New Roman" w:cs="Times New Roman"/>
          <w:bCs/>
          <w:spacing w:val="13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одного</w:t>
      </w:r>
      <w:r w:rsidRPr="00117145">
        <w:rPr>
          <w:rFonts w:ascii="Times New Roman" w:eastAsia="Times New Roman" w:hAnsi="Times New Roman" w:cs="Times New Roman"/>
          <w:bCs/>
          <w:spacing w:val="13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обучающегося</w:t>
      </w:r>
      <w:r w:rsidRPr="00117145">
        <w:rPr>
          <w:rFonts w:ascii="Times New Roman" w:eastAsia="Times New Roman" w:hAnsi="Times New Roman" w:cs="Times New Roman"/>
          <w:bCs/>
          <w:spacing w:val="13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w w:val="98"/>
          <w:sz w:val="24"/>
          <w:szCs w:val="24"/>
        </w:rPr>
        <w:t>во</w:t>
      </w:r>
      <w:r w:rsidRPr="00117145">
        <w:rPr>
          <w:rFonts w:ascii="Times New Roman" w:eastAsia="Times New Roman" w:hAnsi="Times New Roman" w:cs="Times New Roman"/>
          <w:bCs/>
          <w:spacing w:val="13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2"/>
          <w:w w:val="102"/>
          <w:sz w:val="24"/>
          <w:szCs w:val="24"/>
        </w:rPr>
        <w:t>второй</w:t>
      </w:r>
      <w:r w:rsidRPr="00117145">
        <w:rPr>
          <w:rFonts w:ascii="Times New Roman" w:eastAsia="Times New Roman" w:hAnsi="Times New Roman" w:cs="Times New Roman"/>
          <w:bCs/>
          <w:spacing w:val="13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половине</w:t>
      </w:r>
      <w:r w:rsidRPr="00117145">
        <w:rPr>
          <w:rFonts w:ascii="Times New Roman" w:eastAsia="Times New Roman" w:hAnsi="Times New Roman" w:cs="Times New Roman"/>
          <w:bCs/>
          <w:spacing w:val="13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4"/>
          <w:w w:val="96"/>
          <w:sz w:val="24"/>
          <w:szCs w:val="24"/>
        </w:rPr>
        <w:t>дн</w:t>
      </w:r>
      <w:r w:rsidRPr="00117145">
        <w:rPr>
          <w:rFonts w:ascii="Times New Roman" w:eastAsia="Times New Roman" w:hAnsi="Times New Roman" w:cs="Times New Roman"/>
          <w:bCs/>
          <w:spacing w:val="1"/>
          <w:w w:val="97"/>
          <w:sz w:val="24"/>
          <w:szCs w:val="24"/>
        </w:rPr>
        <w:t>я.</w:t>
      </w:r>
      <w:r w:rsidRPr="00117145">
        <w:rPr>
          <w:rFonts w:ascii="Times New Roman" w:eastAsia="Times New Roman" w:hAnsi="Times New Roman" w:cs="Times New Roman"/>
          <w:bCs/>
          <w:spacing w:val="13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w w:val="99"/>
          <w:sz w:val="24"/>
          <w:szCs w:val="24"/>
        </w:rPr>
        <w:t>Продолжительность</w:t>
      </w:r>
      <w:r w:rsidRPr="00117145">
        <w:rPr>
          <w:rFonts w:ascii="Times New Roman" w:eastAsia="Times New Roman" w:hAnsi="Times New Roman" w:cs="Times New Roman"/>
          <w:bCs/>
          <w:spacing w:val="13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2"/>
          <w:w w:val="102"/>
          <w:sz w:val="24"/>
          <w:szCs w:val="24"/>
        </w:rPr>
        <w:t>занятий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 xml:space="preserve"> внеурочной</w:t>
      </w:r>
      <w:r w:rsidRPr="00117145">
        <w:rPr>
          <w:rFonts w:ascii="Times New Roman" w:eastAsia="Times New Roman" w:hAnsi="Times New Roman" w:cs="Times New Roman"/>
          <w:bCs/>
          <w:w w:val="9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w w:val="99"/>
          <w:sz w:val="24"/>
          <w:szCs w:val="24"/>
        </w:rPr>
        <w:t>деятельности</w:t>
      </w:r>
      <w:r w:rsidRPr="00117145">
        <w:rPr>
          <w:rFonts w:ascii="Times New Roman" w:eastAsia="Times New Roman" w:hAnsi="Times New Roman" w:cs="Times New Roman"/>
          <w:bCs/>
          <w:w w:val="8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w w:val="99"/>
          <w:sz w:val="24"/>
          <w:szCs w:val="24"/>
        </w:rPr>
        <w:t>составляет</w:t>
      </w:r>
      <w:r w:rsidRPr="00117145">
        <w:rPr>
          <w:rFonts w:ascii="Times New Roman" w:eastAsia="Times New Roman" w:hAnsi="Times New Roman" w:cs="Times New Roman"/>
          <w:bCs/>
          <w:w w:val="8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3"/>
          <w:w w:val="103"/>
          <w:sz w:val="24"/>
          <w:szCs w:val="24"/>
        </w:rPr>
        <w:t>35</w:t>
      </w:r>
      <w:r w:rsidRPr="00117145">
        <w:rPr>
          <w:rFonts w:ascii="Times New Roman" w:eastAsia="Times New Roman" w:hAnsi="Times New Roman" w:cs="Times New Roman"/>
          <w:bCs/>
          <w:w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2"/>
          <w:w w:val="104"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-4"/>
          <w:w w:val="104"/>
          <w:sz w:val="24"/>
          <w:szCs w:val="24"/>
        </w:rPr>
        <w:t>45</w:t>
      </w:r>
      <w:r w:rsidRPr="00117145">
        <w:rPr>
          <w:rFonts w:ascii="Times New Roman" w:eastAsia="Times New Roman" w:hAnsi="Times New Roman" w:cs="Times New Roman"/>
          <w:bCs/>
          <w:w w:val="8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Pr="00117145">
        <w:rPr>
          <w:rFonts w:ascii="Times New Roman" w:eastAsia="Times New Roman" w:hAnsi="Times New Roman" w:cs="Times New Roman"/>
          <w:bCs/>
          <w:spacing w:val="-1"/>
          <w:w w:val="98"/>
          <w:sz w:val="24"/>
          <w:szCs w:val="24"/>
        </w:rPr>
        <w:t>ину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т.</w:t>
      </w:r>
      <w:r w:rsidRPr="00117145">
        <w:rPr>
          <w:rFonts w:ascii="Times New Roman" w:eastAsia="Times New Roman" w:hAnsi="Times New Roman" w:cs="Times New Roman"/>
          <w:bCs/>
          <w:w w:val="9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101"/>
          <w:sz w:val="24"/>
          <w:szCs w:val="24"/>
        </w:rPr>
        <w:t>Для</w:t>
      </w:r>
      <w:r w:rsidRPr="00117145">
        <w:rPr>
          <w:rFonts w:ascii="Times New Roman" w:eastAsia="Times New Roman" w:hAnsi="Times New Roman" w:cs="Times New Roman"/>
          <w:bCs/>
          <w:w w:val="8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обучающихся</w:t>
      </w:r>
      <w:r w:rsidRPr="00117145">
        <w:rPr>
          <w:rFonts w:ascii="Times New Roman" w:eastAsia="Times New Roman" w:hAnsi="Times New Roman" w:cs="Times New Roman"/>
          <w:bCs/>
          <w:w w:val="82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w w:val="101"/>
          <w:sz w:val="24"/>
          <w:szCs w:val="24"/>
        </w:rPr>
        <w:t>1</w:t>
      </w:r>
      <w:r w:rsidRPr="00117145">
        <w:rPr>
          <w:rFonts w:ascii="Times New Roman" w:eastAsia="Times New Roman" w:hAnsi="Times New Roman" w:cs="Times New Roman"/>
          <w:bCs/>
          <w:w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х</w:t>
      </w:r>
      <w:r w:rsidRPr="00117145">
        <w:rPr>
          <w:rFonts w:ascii="Times New Roman" w:eastAsia="Times New Roman" w:hAnsi="Times New Roman" w:cs="Times New Roman"/>
          <w:bCs/>
          <w:w w:val="7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4"/>
          <w:w w:val="104"/>
          <w:sz w:val="24"/>
          <w:szCs w:val="24"/>
        </w:rPr>
        <w:t>классов</w:t>
      </w:r>
      <w:r w:rsidRPr="00117145">
        <w:rPr>
          <w:rFonts w:ascii="Times New Roman" w:eastAsia="Times New Roman" w:hAnsi="Times New Roman" w:cs="Times New Roman"/>
          <w:bCs/>
          <w:w w:val="9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117145">
        <w:rPr>
          <w:rFonts w:ascii="Times New Roman" w:eastAsia="Times New Roman" w:hAnsi="Times New Roman" w:cs="Times New Roman"/>
          <w:bCs/>
          <w:w w:val="8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6"/>
          <w:w w:val="105"/>
          <w:sz w:val="24"/>
          <w:szCs w:val="24"/>
        </w:rPr>
        <w:t>первом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101"/>
          <w:sz w:val="24"/>
          <w:szCs w:val="24"/>
        </w:rPr>
        <w:t>полугодии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7"/>
          <w:sz w:val="24"/>
          <w:szCs w:val="24"/>
        </w:rPr>
        <w:t>продолж</w:t>
      </w:r>
      <w:r w:rsidRPr="00117145">
        <w:rPr>
          <w:rFonts w:ascii="Times New Roman" w:eastAsia="Times New Roman" w:hAnsi="Times New Roman" w:cs="Times New Roman"/>
          <w:bCs/>
          <w:spacing w:val="1"/>
          <w:w w:val="98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тельность</w:t>
      </w:r>
      <w:r w:rsidRPr="00117145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занятий</w:t>
      </w:r>
      <w:r w:rsidRPr="00117145">
        <w:rPr>
          <w:rFonts w:ascii="Times New Roman" w:eastAsia="Times New Roman" w:hAnsi="Times New Roman" w:cs="Times New Roman"/>
          <w:bCs/>
          <w:spacing w:val="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внеурочной</w:t>
      </w:r>
      <w:r w:rsidRPr="00117145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w w:val="99"/>
          <w:sz w:val="24"/>
          <w:szCs w:val="24"/>
        </w:rPr>
        <w:t>деятельностью</w:t>
      </w:r>
      <w:r w:rsidRPr="00117145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35</w:t>
      </w:r>
      <w:r w:rsidRPr="00117145">
        <w:rPr>
          <w:rFonts w:ascii="Times New Roman" w:eastAsia="Times New Roman" w:hAnsi="Times New Roman" w:cs="Times New Roman"/>
          <w:bCs/>
          <w:spacing w:val="7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w w:val="98"/>
          <w:sz w:val="24"/>
          <w:szCs w:val="24"/>
        </w:rPr>
        <w:t>мину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т.</w:t>
      </w:r>
      <w:r w:rsidRPr="00117145">
        <w:rPr>
          <w:rFonts w:ascii="Times New Roman" w:eastAsia="Times New Roman" w:hAnsi="Times New Roman" w:cs="Times New Roman"/>
          <w:bCs/>
          <w:spacing w:val="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w w:val="101"/>
          <w:sz w:val="24"/>
          <w:szCs w:val="24"/>
        </w:rPr>
        <w:t>Реализация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 xml:space="preserve"> внеурочной</w:t>
      </w:r>
      <w:r w:rsidRPr="00117145">
        <w:rPr>
          <w:rFonts w:ascii="Times New Roman" w:eastAsia="Times New Roman" w:hAnsi="Times New Roman" w:cs="Times New Roman"/>
          <w:bCs/>
          <w:spacing w:val="4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деятельности</w:t>
      </w:r>
      <w:r w:rsidRPr="00117145">
        <w:rPr>
          <w:rFonts w:ascii="Times New Roman" w:eastAsia="Times New Roman" w:hAnsi="Times New Roman" w:cs="Times New Roman"/>
          <w:bCs/>
          <w:w w:val="8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2"/>
          <w:w w:val="98"/>
          <w:sz w:val="24"/>
          <w:szCs w:val="24"/>
        </w:rPr>
        <w:t>осуществляется</w:t>
      </w:r>
      <w:r w:rsidRPr="00117145">
        <w:rPr>
          <w:rFonts w:ascii="Times New Roman" w:eastAsia="Times New Roman" w:hAnsi="Times New Roman" w:cs="Times New Roman"/>
          <w:bCs/>
          <w:w w:val="99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3"/>
          <w:w w:val="96"/>
          <w:sz w:val="24"/>
          <w:szCs w:val="24"/>
        </w:rPr>
        <w:t>без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 xml:space="preserve"> бального</w:t>
      </w:r>
      <w:r w:rsidRPr="00117145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z w:val="24"/>
          <w:szCs w:val="24"/>
        </w:rPr>
        <w:t>оценивания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результато</w:t>
      </w:r>
      <w:r w:rsidRPr="00117145">
        <w:rPr>
          <w:rFonts w:ascii="Times New Roman" w:eastAsia="Times New Roman" w:hAnsi="Times New Roman" w:cs="Times New Roman"/>
          <w:bCs/>
          <w:w w:val="1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в.</w:t>
      </w:r>
      <w:r w:rsidRPr="00117145">
        <w:rPr>
          <w:rFonts w:ascii="Times New Roman" w:eastAsia="Times New Roman" w:hAnsi="Times New Roman" w:cs="Times New Roman"/>
          <w:bCs/>
          <w:spacing w:val="60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Чередование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6"/>
          <w:w w:val="95"/>
          <w:sz w:val="24"/>
          <w:szCs w:val="24"/>
        </w:rPr>
        <w:t>чебной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9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деятельности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9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-5"/>
          <w:w w:val="104"/>
          <w:sz w:val="24"/>
          <w:szCs w:val="24"/>
        </w:rPr>
        <w:t>урочной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98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1"/>
          <w:w w:val="91"/>
          <w:sz w:val="24"/>
          <w:szCs w:val="24"/>
        </w:rPr>
        <w:t>и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8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1"/>
          <w:w w:val="91"/>
          <w:sz w:val="24"/>
          <w:szCs w:val="24"/>
        </w:rPr>
        <w:t>внеурочно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95"/>
          <w:sz w:val="24"/>
          <w:szCs w:val="24"/>
        </w:rPr>
        <w:t>й)</w:t>
      </w:r>
    </w:p>
    <w:p w:rsidR="00117145" w:rsidRPr="00117145" w:rsidRDefault="00117145" w:rsidP="00117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17145" w:rsidRPr="00117145" w:rsidSect="00EF3161">
          <w:headerReference w:type="default" r:id="rId7"/>
          <w:pgSz w:w="11900" w:h="16840"/>
          <w:pgMar w:top="547" w:right="744" w:bottom="662" w:left="1699" w:header="547" w:footer="662" w:gutter="0"/>
          <w:pgNumType w:start="1"/>
          <w:cols w:space="0"/>
        </w:sectPr>
      </w:pPr>
    </w:p>
    <w:p w:rsidR="00117145" w:rsidRDefault="00117145" w:rsidP="0011714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7145" w:rsidRDefault="00117145" w:rsidP="0011714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lastRenderedPageBreak/>
        <w:t>Расписание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звонков:</w:t>
      </w:r>
    </w:p>
    <w:p w:rsidR="00117145" w:rsidRPr="00117145" w:rsidRDefault="00117145" w:rsidP="0011714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55" w:type="dxa"/>
        <w:tblCellMar>
          <w:left w:w="0" w:type="dxa"/>
          <w:right w:w="0" w:type="dxa"/>
        </w:tblCellMar>
        <w:tblLook w:val="0660" w:firstRow="1" w:lastRow="1" w:firstColumn="0" w:lastColumn="0" w:noHBand="1" w:noVBand="1"/>
      </w:tblPr>
      <w:tblGrid>
        <w:gridCol w:w="1977"/>
        <w:gridCol w:w="2285"/>
        <w:gridCol w:w="2458"/>
        <w:gridCol w:w="2376"/>
      </w:tblGrid>
      <w:tr w:rsidR="00117145" w:rsidRPr="00117145" w:rsidTr="00117145">
        <w:trPr>
          <w:trHeight w:hRule="exact" w:val="283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841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w w:val="98"/>
                <w:sz w:val="24"/>
                <w:szCs w:val="24"/>
              </w:rPr>
              <w:t>уроки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49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перемена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83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суббо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8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w w:val="97"/>
                <w:sz w:val="24"/>
                <w:szCs w:val="24"/>
              </w:rPr>
              <w:t>т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w w:val="99"/>
                <w:sz w:val="24"/>
                <w:szCs w:val="24"/>
              </w:rPr>
              <w:t>а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96"/>
                <w:sz w:val="24"/>
                <w:szCs w:val="24"/>
              </w:rPr>
              <w:t>у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w w:val="103"/>
                <w:sz w:val="24"/>
                <w:szCs w:val="24"/>
              </w:rPr>
              <w:t>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8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8.30-9.15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6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2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8.30-9.10</w:t>
            </w:r>
          </w:p>
        </w:tc>
      </w:tr>
      <w:tr w:rsidR="00117145" w:rsidRPr="00117145" w:rsidTr="00117145">
        <w:trPr>
          <w:trHeight w:hRule="exact" w:val="283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2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9.25-10.10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6"/>
                <w:sz w:val="24"/>
                <w:szCs w:val="24"/>
              </w:rPr>
              <w:t xml:space="preserve">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6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9.20-10.00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10.30-11.15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6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10.10-10.50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11.30-12.15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6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11.00-11.40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</w:tr>
      <w:tr w:rsidR="00117145" w:rsidRPr="00117145" w:rsidTr="00117145">
        <w:trPr>
          <w:trHeight w:hRule="exact" w:val="283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12.30-13.15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6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11.50-12.30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13.25-14.10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76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145" w:rsidRPr="00117145" w:rsidTr="00117145">
        <w:trPr>
          <w:trHeight w:hRule="exact" w:val="283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14.20-15.05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2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7145" w:rsidRDefault="00117145" w:rsidP="0011714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420C" w:rsidRPr="00117145" w:rsidRDefault="005A420C" w:rsidP="0011714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7145" w:rsidRPr="00117145" w:rsidRDefault="00117145" w:rsidP="00117145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Расписание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звонков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9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5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–х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w w:val="96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классах</w:t>
      </w:r>
    </w:p>
    <w:p w:rsidR="00117145" w:rsidRDefault="00117145" w:rsidP="00117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420C" w:rsidRPr="00117145" w:rsidRDefault="005A420C" w:rsidP="00117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5A420C" w:rsidRPr="00117145">
          <w:type w:val="continuous"/>
          <w:pgSz w:w="11900" w:h="16840"/>
          <w:pgMar w:top="547" w:right="744" w:bottom="662" w:left="1699" w:header="547" w:footer="662" w:gutter="0"/>
          <w:cols w:space="0"/>
        </w:sectPr>
      </w:pPr>
    </w:p>
    <w:p w:rsidR="00117145" w:rsidRPr="00117145" w:rsidRDefault="00117145" w:rsidP="00117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" w:type="dxa"/>
        <w:tblCellMar>
          <w:left w:w="0" w:type="dxa"/>
          <w:right w:w="0" w:type="dxa"/>
        </w:tblCellMar>
        <w:tblLook w:val="0660" w:firstRow="1" w:lastRow="1" w:firstColumn="0" w:lastColumn="0" w:noHBand="1" w:noVBand="1"/>
      </w:tblPr>
      <w:tblGrid>
        <w:gridCol w:w="3221"/>
        <w:gridCol w:w="3024"/>
        <w:gridCol w:w="3101"/>
      </w:tblGrid>
      <w:tr w:rsidR="00117145" w:rsidRPr="00117145" w:rsidTr="00117145">
        <w:trPr>
          <w:trHeight w:hRule="exact" w:val="284"/>
        </w:trPr>
        <w:tc>
          <w:tcPr>
            <w:tcW w:w="3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210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w w:val="98"/>
                <w:sz w:val="24"/>
                <w:szCs w:val="24"/>
              </w:rPr>
              <w:t>уроки</w:t>
            </w:r>
          </w:p>
        </w:tc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07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перемена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3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96"/>
                <w:sz w:val="24"/>
                <w:szCs w:val="24"/>
              </w:rPr>
              <w:t>у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8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w w:val="98"/>
                <w:sz w:val="24"/>
                <w:szCs w:val="24"/>
              </w:rPr>
              <w:t>к</w:t>
            </w:r>
          </w:p>
        </w:tc>
        <w:tc>
          <w:tcPr>
            <w:tcW w:w="3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8.30-9.05</w:t>
            </w:r>
          </w:p>
        </w:tc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08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</w:tr>
      <w:tr w:rsidR="00117145" w:rsidRPr="00117145" w:rsidTr="00117145">
        <w:trPr>
          <w:trHeight w:hRule="exact" w:val="283"/>
        </w:trPr>
        <w:tc>
          <w:tcPr>
            <w:tcW w:w="3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96"/>
                <w:sz w:val="24"/>
                <w:szCs w:val="24"/>
              </w:rPr>
              <w:t>у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w w:val="103"/>
                <w:sz w:val="24"/>
                <w:szCs w:val="24"/>
              </w:rPr>
              <w:t>рок</w:t>
            </w:r>
          </w:p>
        </w:tc>
        <w:tc>
          <w:tcPr>
            <w:tcW w:w="3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99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9.25-10.00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6"/>
                <w:sz w:val="24"/>
                <w:szCs w:val="24"/>
              </w:rPr>
              <w:t xml:space="preserve"> </w:t>
            </w:r>
          </w:p>
        </w:tc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08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3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w w:val="99"/>
                <w:sz w:val="24"/>
                <w:szCs w:val="24"/>
              </w:rPr>
              <w:t>Динамическая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пауза</w:t>
            </w:r>
          </w:p>
        </w:tc>
        <w:tc>
          <w:tcPr>
            <w:tcW w:w="3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874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10.00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8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3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08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</w:tr>
      <w:tr w:rsidR="00117145" w:rsidRPr="00117145" w:rsidTr="00117145">
        <w:trPr>
          <w:trHeight w:hRule="exact" w:val="288"/>
        </w:trPr>
        <w:tc>
          <w:tcPr>
            <w:tcW w:w="3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урок</w:t>
            </w:r>
          </w:p>
        </w:tc>
        <w:tc>
          <w:tcPr>
            <w:tcW w:w="3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931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10.40-11.15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3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085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99"/>
                <w:sz w:val="24"/>
                <w:szCs w:val="24"/>
              </w:rPr>
              <w:t>минут</w:t>
            </w:r>
          </w:p>
        </w:tc>
      </w:tr>
      <w:tr w:rsidR="00117145" w:rsidRPr="00117145" w:rsidTr="00117145">
        <w:trPr>
          <w:trHeight w:hRule="exact" w:val="283"/>
        </w:trPr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96"/>
                <w:sz w:val="24"/>
                <w:szCs w:val="24"/>
              </w:rPr>
              <w:t>у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w w:val="103"/>
                <w:sz w:val="24"/>
                <w:szCs w:val="24"/>
              </w:rPr>
              <w:t>рок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autoSpaceDE w:val="0"/>
              <w:autoSpaceDN w:val="0"/>
              <w:spacing w:after="0" w:line="240" w:lineRule="auto"/>
              <w:ind w:left="931"/>
              <w:rPr>
                <w:rFonts w:ascii="Times New Roman" w:hAnsi="Times New Roman" w:cs="Times New Roman"/>
                <w:sz w:val="24"/>
                <w:szCs w:val="24"/>
              </w:rPr>
            </w:pP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w w:val="105"/>
                <w:sz w:val="24"/>
                <w:szCs w:val="24"/>
              </w:rPr>
              <w:t>11.30-12.05</w:t>
            </w:r>
            <w:r w:rsidRPr="00117145">
              <w:rPr>
                <w:rFonts w:ascii="Times New Roman" w:eastAsia="Times New Roman" w:hAnsi="Times New Roman" w:cs="Times New Roman"/>
                <w:bCs/>
                <w:color w:val="000000"/>
                <w:w w:val="5"/>
                <w:sz w:val="24"/>
                <w:szCs w:val="24"/>
              </w:rPr>
              <w:t xml:space="preserve"> </w:t>
            </w:r>
          </w:p>
        </w:tc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145" w:rsidRPr="00117145" w:rsidRDefault="00117145" w:rsidP="0011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7145" w:rsidRDefault="00117145" w:rsidP="00117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145" w:rsidRPr="00117145" w:rsidRDefault="00117145" w:rsidP="001171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117145" w:rsidRPr="00117145">
          <w:type w:val="continuous"/>
          <w:pgSz w:w="11900" w:h="16840"/>
          <w:pgMar w:top="547" w:right="744" w:bottom="662" w:left="1699" w:header="547" w:footer="662" w:gutter="0"/>
          <w:cols w:space="0"/>
        </w:sectPr>
      </w:pPr>
    </w:p>
    <w:p w:rsidR="00E26E9A" w:rsidRPr="00466F90" w:rsidRDefault="00E26E9A" w:rsidP="00466F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1B59">
        <w:rPr>
          <w:rFonts w:ascii="Times New Roman" w:hAnsi="Times New Roman" w:cs="Times New Roman"/>
          <w:b/>
          <w:sz w:val="28"/>
          <w:szCs w:val="28"/>
        </w:rPr>
        <w:lastRenderedPageBreak/>
        <w:t>2. Особенности управления</w:t>
      </w:r>
    </w:p>
    <w:tbl>
      <w:tblPr>
        <w:tblpPr w:leftFromText="180" w:rightFromText="180" w:vertAnchor="text" w:horzAnchor="margin" w:tblpXSpec="center" w:tblpY="506"/>
        <w:tblW w:w="989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5"/>
        <w:gridCol w:w="2867"/>
        <w:gridCol w:w="135"/>
        <w:gridCol w:w="3992"/>
      </w:tblGrid>
      <w:tr w:rsidR="00117145" w:rsidRPr="000B1B59" w:rsidTr="00117145">
        <w:tc>
          <w:tcPr>
            <w:tcW w:w="98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Общая характеристика ОО</w:t>
            </w:r>
          </w:p>
        </w:tc>
      </w:tr>
      <w:tr w:rsidR="00117145" w:rsidRPr="000B1B59" w:rsidTr="00117145">
        <w:tc>
          <w:tcPr>
            <w:tcW w:w="29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Наименование ОО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(в соответствии с Уставом)</w:t>
            </w: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Полное наименование ОО: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учреждения «Болгарская средняя общеобразовательная школа № 2» Спасского муниципального района Республики Татарстан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Сокращенное наименование ОО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«БСОШ № 2»</w:t>
            </w:r>
          </w:p>
        </w:tc>
      </w:tr>
      <w:tr w:rsidR="00117145" w:rsidRPr="000B1B59" w:rsidTr="00117145">
        <w:tc>
          <w:tcPr>
            <w:tcW w:w="29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Место нахождения ОУ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юридический адрес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Уставу)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фактический адрес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Юридический адрес: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индекс: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422840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Спасский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город: (другой населенный пункт)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 Болгар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улица: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номер дома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Фактический адрес: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индекс: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422840</w:t>
            </w:r>
          </w:p>
        </w:tc>
      </w:tr>
      <w:tr w:rsidR="00117145" w:rsidRPr="000B1B59" w:rsidTr="00117145">
        <w:trPr>
          <w:trHeight w:val="318"/>
        </w:trPr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Спасский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 (другой населенный пункт):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Город Болгар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улица: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номер дома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(84347)30-2-24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8(84347)30-9-98</w:t>
            </w:r>
          </w:p>
        </w:tc>
      </w:tr>
      <w:tr w:rsidR="00117145" w:rsidRPr="000B1B59" w:rsidTr="00117145">
        <w:trPr>
          <w:trHeight w:val="725"/>
        </w:trPr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7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7" w:type="dxa"/>
            <w:gridSpan w:val="2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(bolscool2@mail.ru)</w:t>
            </w:r>
            <w:hyperlink r:id="rId8" w:history="1"/>
          </w:p>
        </w:tc>
      </w:tr>
      <w:tr w:rsidR="00117145" w:rsidRPr="000B1B59" w:rsidTr="00117145">
        <w:tc>
          <w:tcPr>
            <w:tcW w:w="989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Учредительные документы ОО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117145" w:rsidRPr="000B1B59" w:rsidTr="00117145">
        <w:tc>
          <w:tcPr>
            <w:tcW w:w="29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Устав</w:t>
            </w: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документа,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утверждающего Устав: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Постановление исполнительного комитета    Спасского муниципального района Республики Татарстан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документа: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</w:tr>
      <w:tr w:rsidR="00117145" w:rsidRPr="000B1B59" w:rsidTr="00117145">
        <w:trPr>
          <w:trHeight w:val="629"/>
        </w:trPr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утверждения</w:t>
            </w:r>
          </w:p>
        </w:tc>
        <w:tc>
          <w:tcPr>
            <w:tcW w:w="3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24.12.2015г</w:t>
            </w:r>
          </w:p>
        </w:tc>
      </w:tr>
      <w:tr w:rsidR="00117145" w:rsidRPr="000B1B59" w:rsidTr="00117145">
        <w:tc>
          <w:tcPr>
            <w:tcW w:w="29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Учредитель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органа власти, юридического или физического лица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образование  Спасского муниципального района Республики Татарстан</w:t>
            </w:r>
          </w:p>
        </w:tc>
      </w:tr>
      <w:tr w:rsidR="00117145" w:rsidRPr="000B1B59" w:rsidTr="00117145">
        <w:tc>
          <w:tcPr>
            <w:tcW w:w="29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Муниципальная бюджетная правовая организация</w:t>
            </w:r>
          </w:p>
        </w:tc>
      </w:tr>
      <w:tr w:rsidR="00117145" w:rsidRPr="000B1B59" w:rsidTr="00117145">
        <w:tc>
          <w:tcPr>
            <w:tcW w:w="29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 организации</w:t>
            </w: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Общеобразовательная организация</w:t>
            </w:r>
          </w:p>
        </w:tc>
      </w:tr>
      <w:tr w:rsidR="00117145" w:rsidRPr="000B1B59" w:rsidTr="00117145">
        <w:tc>
          <w:tcPr>
            <w:tcW w:w="29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свидетельство о внесении записи в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Единый государственный реестр юридических лиц</w:t>
            </w: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Кем выдано: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Межрайонная инспекция  Федеральной  налоговой службы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России № 12 по РТ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документа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006043969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1021605756622</w:t>
            </w:r>
          </w:p>
        </w:tc>
      </w:tr>
      <w:tr w:rsidR="00117145" w:rsidRPr="000B1B59" w:rsidTr="00117145">
        <w:tc>
          <w:tcPr>
            <w:tcW w:w="29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свидетельство о постановке на учет юридического лица в налоговом органе по месту нахождения на территории РФ</w:t>
            </w: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Кем выдано: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Межрайонная и ИФНС №12 по РТ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документа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006364910</w:t>
            </w:r>
          </w:p>
        </w:tc>
      </w:tr>
      <w:tr w:rsidR="00117145" w:rsidRPr="000B1B59" w:rsidTr="00117145">
        <w:trPr>
          <w:trHeight w:val="407"/>
        </w:trPr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1637004485</w:t>
            </w:r>
          </w:p>
        </w:tc>
      </w:tr>
      <w:tr w:rsidR="00117145" w:rsidRPr="000B1B59" w:rsidTr="00117145">
        <w:trPr>
          <w:trHeight w:val="75"/>
        </w:trPr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Дата: число, месяц, год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сентября 2000 г.</w:t>
            </w:r>
          </w:p>
        </w:tc>
      </w:tr>
      <w:tr w:rsidR="00117145" w:rsidRPr="000B1B59" w:rsidTr="00117145">
        <w:trPr>
          <w:trHeight w:val="707"/>
        </w:trPr>
        <w:tc>
          <w:tcPr>
            <w:tcW w:w="290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Банковские реквизиты</w:t>
            </w:r>
          </w:p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образовательного учреждения</w:t>
            </w: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КПП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163701001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БИК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049205805</w:t>
            </w:r>
          </w:p>
        </w:tc>
      </w:tr>
      <w:tr w:rsidR="00117145" w:rsidRPr="000B1B59" w:rsidTr="00117145"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расчетный счет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40204810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100000000058</w:t>
            </w:r>
          </w:p>
        </w:tc>
      </w:tr>
      <w:tr w:rsidR="00117145" w:rsidRPr="000B1B59" w:rsidTr="00117145">
        <w:trPr>
          <w:trHeight w:val="1001"/>
        </w:trPr>
        <w:tc>
          <w:tcPr>
            <w:tcW w:w="29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gridSpan w:val="2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банка</w:t>
            </w:r>
          </w:p>
        </w:tc>
        <w:tc>
          <w:tcPr>
            <w:tcW w:w="39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ГРКЦ НБ РТ</w:t>
            </w:r>
          </w:p>
        </w:tc>
      </w:tr>
      <w:tr w:rsidR="00117145" w:rsidRPr="000B1B59" w:rsidTr="00117145">
        <w:tc>
          <w:tcPr>
            <w:tcW w:w="2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17145" w:rsidRPr="000B1B59" w:rsidRDefault="00117145" w:rsidP="00117145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20" w:right="960" w:hanging="2734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b/>
          <w:bCs/>
          <w:sz w:val="24"/>
          <w:szCs w:val="24"/>
        </w:rPr>
        <w:t xml:space="preserve">Структура органов управления </w:t>
      </w:r>
      <w:r w:rsidRPr="000B1B59">
        <w:rPr>
          <w:rFonts w:ascii="Times New Roman" w:hAnsi="Times New Roman" w:cs="Times New Roman"/>
          <w:b/>
          <w:sz w:val="24"/>
          <w:szCs w:val="24"/>
        </w:rPr>
        <w:t>МБОУ «БСОШ № 2»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280" w:right="920" w:hanging="2260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Управление осуществляется на принципах единоначалия и самоуправления. </w:t>
      </w:r>
      <w:r w:rsidRPr="000B1B59">
        <w:rPr>
          <w:rFonts w:ascii="Times New Roman" w:hAnsi="Times New Roman" w:cs="Times New Roman"/>
          <w:sz w:val="24"/>
          <w:szCs w:val="24"/>
          <w:u w:val="single"/>
        </w:rPr>
        <w:t>Органы управления, действующие в Школе:</w:t>
      </w:r>
    </w:p>
    <w:p w:rsidR="00752666" w:rsidRPr="000B1B59" w:rsidRDefault="00752666" w:rsidP="0024173C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0B1B59">
        <w:rPr>
          <w:rFonts w:ascii="Times New Roman" w:hAnsi="Times New Roman" w:cs="Times New Roman"/>
          <w:u w:val="single"/>
        </w:rPr>
        <w:t xml:space="preserve">Директор </w:t>
      </w:r>
      <w:r w:rsidRPr="000B1B59">
        <w:rPr>
          <w:rFonts w:ascii="Times New Roman" w:hAnsi="Times New Roman" w:cs="Times New Roman"/>
        </w:rPr>
        <w:t>- осуществляет  текущее  руководство деятельностью Учреждения,   за   исключением   вопросов,   отнесенных федеральными  законами  или  Уставом  Учреждения  к компетенции  Учредителя Учреждения. Без доверенности действует от имени Учреждения, в том числе представляет интересы Учреждения и совершает сделки от его имени.  Руководитель Учреждения выполняет иные функции, вытекающие  из  настоящего  Устава  и  действующего законодательства.</w:t>
      </w:r>
    </w:p>
    <w:p w:rsidR="00752666" w:rsidRPr="000B1B59" w:rsidRDefault="00752666" w:rsidP="0024173C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0B1B59">
        <w:rPr>
          <w:rFonts w:ascii="Times New Roman" w:hAnsi="Times New Roman" w:cs="Times New Roman"/>
          <w:u w:val="single"/>
        </w:rPr>
        <w:t>Педагогический совет -</w:t>
      </w:r>
      <w:r w:rsidRPr="000B1B59">
        <w:rPr>
          <w:rFonts w:ascii="Times New Roman" w:hAnsi="Times New Roman" w:cs="Times New Roman"/>
        </w:rPr>
        <w:t xml:space="preserve"> осуществляет текущее руководство образовательной</w:t>
      </w:r>
    </w:p>
    <w:p w:rsidR="00752666" w:rsidRPr="000B1B59" w:rsidRDefault="00752666" w:rsidP="00752666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>деятельностью Школы, в том числе рассматривать следующие вопросы:</w:t>
      </w:r>
    </w:p>
    <w:p w:rsidR="00752666" w:rsidRPr="000B1B59" w:rsidRDefault="00752666" w:rsidP="007526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>1)разрабатывает планы развития Учреждения;</w:t>
      </w:r>
    </w:p>
    <w:p w:rsidR="00752666" w:rsidRPr="000B1B59" w:rsidRDefault="00752666" w:rsidP="007526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>2) организует изучение опроса жителей микрорайона на предоставление Учреждением</w:t>
      </w:r>
    </w:p>
    <w:p w:rsidR="00752666" w:rsidRPr="000B1B59" w:rsidRDefault="00752666" w:rsidP="0075266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>школьного   компонента учебного плана;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4)обсуждает и производит выбор учебных планов, программ,  учебников, форм, методов образовательного организует работу по повышению квалификации педагогических работников, распространению передового опыта; </w:t>
      </w:r>
    </w:p>
    <w:p w:rsidR="00752666" w:rsidRPr="000B1B59" w:rsidRDefault="00752666" w:rsidP="00752666">
      <w:pPr>
        <w:widowControl w:val="0"/>
        <w:tabs>
          <w:tab w:val="num" w:pos="1057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5)принимает решение об индивидуальном обучении, формах и порядке проведения промежуточной аттестации и переводе обучающихся в следующий класс; </w:t>
      </w:r>
    </w:p>
    <w:p w:rsidR="00752666" w:rsidRPr="000B1B59" w:rsidRDefault="00752666" w:rsidP="00752666">
      <w:pPr>
        <w:widowControl w:val="0"/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6)принимает решение о допуске обучающихся к государственной (итоговой) аттестации и выпуске обучающихся из Учреждения; </w:t>
      </w:r>
    </w:p>
    <w:p w:rsidR="00752666" w:rsidRPr="000B1B59" w:rsidRDefault="00752666" w:rsidP="00752666">
      <w:pPr>
        <w:widowControl w:val="0"/>
        <w:tabs>
          <w:tab w:val="num" w:pos="104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7)заслушивает отчеты о работе отдельных педагогов, по представлению заместителей директора Учреждения определяет педагогов, работающих в режиме доверия и самоконтроля; </w:t>
      </w:r>
    </w:p>
    <w:p w:rsidR="00752666" w:rsidRPr="000B1B59" w:rsidRDefault="00752666" w:rsidP="00752666">
      <w:pPr>
        <w:widowControl w:val="0"/>
        <w:tabs>
          <w:tab w:val="num" w:pos="103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8)определяет направления опытно-экспериментальной работы и инновационной работы, заслушивает отчеты о ее выполнении и дает оценку ее деятельности; </w:t>
      </w:r>
    </w:p>
    <w:p w:rsidR="00752666" w:rsidRPr="000B1B59" w:rsidRDefault="00752666" w:rsidP="00752666">
      <w:pPr>
        <w:widowControl w:val="0"/>
        <w:tabs>
          <w:tab w:val="num" w:pos="1597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9) рассматривает кандидатуры работников Учреждения к награждению; </w:t>
      </w:r>
    </w:p>
    <w:p w:rsidR="00752666" w:rsidRPr="000B1B59" w:rsidRDefault="00752666" w:rsidP="00752666">
      <w:pPr>
        <w:widowControl w:val="0"/>
        <w:tabs>
          <w:tab w:val="num" w:pos="1597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10) принимает локальные акты в пределах своей компетенции; </w:t>
      </w:r>
    </w:p>
    <w:p w:rsidR="00752666" w:rsidRPr="000B1B59" w:rsidRDefault="00752666" w:rsidP="00752666">
      <w:pPr>
        <w:widowControl w:val="0"/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11) обсуждает и принимает решения по любым вопросам, касающимся содержания образования; 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>12) принимает план работы Учреждения на учебный год и определяет основные направления педагогической  деятельности;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lastRenderedPageBreak/>
        <w:t xml:space="preserve">13) принимает учебные планы и определяет список  учебников в соответствии с утверждёнными федеральными перечнями учебников, рекомендованных или допущенных к использованию в образовательном процессе, а также учебных пособий; 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14) принимает решения по вопросам проведения промежуточной аттестации обучающихся; 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15) обсуждает вопросы успеваемости и поведения обучающихся, при необходимости в присутствии родителей (законных представителей) обучающихся; 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16) определяет направление взаимодействия Учреждения  другими учреждениями образования; </w:t>
      </w:r>
    </w:p>
    <w:p w:rsidR="00752666" w:rsidRPr="000B1B59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17) принимает решение о выдаче документов об уровне образования государственного образца; </w:t>
      </w:r>
    </w:p>
    <w:p w:rsidR="00752666" w:rsidRPr="00117145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18) </w:t>
      </w:r>
      <w:r w:rsidRPr="00117145">
        <w:rPr>
          <w:rFonts w:ascii="Times New Roman" w:hAnsi="Times New Roman" w:cs="Times New Roman"/>
          <w:sz w:val="24"/>
          <w:szCs w:val="24"/>
        </w:rPr>
        <w:t xml:space="preserve">принимает решение о награждении выпускников Учреждения золотыми медалями; </w:t>
      </w:r>
    </w:p>
    <w:p w:rsidR="00752666" w:rsidRPr="00117145" w:rsidRDefault="00752666" w:rsidP="0075266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7145">
        <w:rPr>
          <w:rFonts w:ascii="Times New Roman" w:hAnsi="Times New Roman" w:cs="Times New Roman"/>
          <w:sz w:val="24"/>
          <w:szCs w:val="24"/>
        </w:rPr>
        <w:t>19) создаёт временные творческие коллективы для решения отдельных педагогических задач и методических вопросов.</w:t>
      </w:r>
    </w:p>
    <w:p w:rsidR="00E26E9A" w:rsidRPr="00117145" w:rsidRDefault="00E26E9A" w:rsidP="00E26E9A">
      <w:pPr>
        <w:pStyle w:val="11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12430D" w:rsidRPr="00117145" w:rsidRDefault="0012430D" w:rsidP="0011714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  <w:u w:val="single"/>
        </w:rPr>
        <w:t>Перече</w:t>
      </w:r>
      <w:r w:rsidR="00AB288E" w:rsidRPr="00117145">
        <w:rPr>
          <w:rFonts w:ascii="Times New Roman" w:eastAsia="Times New Roman" w:hAnsi="Times New Roman" w:cs="Times New Roman"/>
          <w:sz w:val="24"/>
          <w:szCs w:val="24"/>
          <w:u w:val="single"/>
        </w:rPr>
        <w:t>нь действующих методобъединений</w:t>
      </w:r>
      <w:r w:rsidR="00AB288E" w:rsidRPr="0011714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A4F85" w:rsidRPr="00117145" w:rsidRDefault="000A4F85" w:rsidP="00117145">
      <w:pPr>
        <w:pStyle w:val="a3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</w:rPr>
        <w:t>ШМО  учителей начальных классов- Егорова О.Н.</w:t>
      </w:r>
    </w:p>
    <w:p w:rsidR="000A4F85" w:rsidRPr="00117145" w:rsidRDefault="000A4F85" w:rsidP="00117145">
      <w:pPr>
        <w:pStyle w:val="a3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</w:rPr>
        <w:t>ШМО  учителей языкового цикла- Ахметова Г А</w:t>
      </w:r>
    </w:p>
    <w:p w:rsidR="000A4F85" w:rsidRPr="00117145" w:rsidRDefault="000A4F85" w:rsidP="00117145">
      <w:pPr>
        <w:pStyle w:val="a3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</w:rPr>
        <w:t>ШМО учителей гуманитарного цикла -Перегудова Н Г</w:t>
      </w:r>
    </w:p>
    <w:p w:rsidR="000A4F85" w:rsidRPr="00117145" w:rsidRDefault="000A4F85" w:rsidP="00117145">
      <w:pPr>
        <w:pStyle w:val="a3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</w:rPr>
        <w:t>ШМО учителей естественно-научного цикла-Маликова М А</w:t>
      </w:r>
    </w:p>
    <w:p w:rsidR="000A4F85" w:rsidRDefault="00AB288E" w:rsidP="00117145">
      <w:pPr>
        <w:pStyle w:val="a3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</w:rPr>
        <w:t>ШМО учителей технологии и эстетического  цикла-Мишенькина С А</w:t>
      </w:r>
    </w:p>
    <w:p w:rsidR="005E3CA9" w:rsidRPr="00117145" w:rsidRDefault="005E3CA9" w:rsidP="005E3CA9">
      <w:pPr>
        <w:pStyle w:val="a3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2430D" w:rsidRPr="005D6B14" w:rsidRDefault="0012430D" w:rsidP="005D6B14">
      <w:pPr>
        <w:pStyle w:val="a3"/>
        <w:numPr>
          <w:ilvl w:val="0"/>
          <w:numId w:val="3"/>
        </w:numPr>
        <w:jc w:val="center"/>
        <w:rPr>
          <w:rFonts w:ascii="Times New Roman" w:eastAsia="Times New Roman" w:hAnsi="Times New Roman" w:cs="Times New Roman"/>
          <w:b/>
          <w:sz w:val="28"/>
          <w:szCs w:val="36"/>
        </w:rPr>
      </w:pPr>
      <w:r w:rsidRPr="005D6B14">
        <w:rPr>
          <w:rFonts w:ascii="Times New Roman" w:eastAsia="Times New Roman" w:hAnsi="Times New Roman" w:cs="Times New Roman"/>
          <w:b/>
          <w:sz w:val="28"/>
          <w:szCs w:val="36"/>
        </w:rPr>
        <w:t>Образовательн</w:t>
      </w:r>
      <w:r w:rsidR="00434DE9">
        <w:rPr>
          <w:rFonts w:ascii="Times New Roman" w:eastAsia="Times New Roman" w:hAnsi="Times New Roman" w:cs="Times New Roman"/>
          <w:b/>
          <w:sz w:val="28"/>
          <w:szCs w:val="36"/>
        </w:rPr>
        <w:t>о-воспитательная</w:t>
      </w:r>
      <w:r w:rsidRPr="005D6B14">
        <w:rPr>
          <w:rFonts w:ascii="Times New Roman" w:eastAsia="Times New Roman" w:hAnsi="Times New Roman" w:cs="Times New Roman"/>
          <w:b/>
          <w:sz w:val="28"/>
          <w:szCs w:val="36"/>
        </w:rPr>
        <w:t xml:space="preserve"> деятельность</w:t>
      </w:r>
    </w:p>
    <w:p w:rsidR="000105AE" w:rsidRPr="000B1B59" w:rsidRDefault="000105AE" w:rsidP="000105AE">
      <w:pPr>
        <w:widowControl w:val="0"/>
        <w:tabs>
          <w:tab w:val="left" w:pos="900"/>
        </w:tabs>
        <w:suppressAutoHyphens/>
        <w:spacing w:after="0" w:line="100" w:lineRule="atLeast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0B1B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Структура классов</w:t>
      </w:r>
    </w:p>
    <w:p w:rsidR="000105AE" w:rsidRPr="000B1B59" w:rsidRDefault="000105AE" w:rsidP="000105AE">
      <w:pPr>
        <w:tabs>
          <w:tab w:val="left" w:pos="900"/>
        </w:tabs>
        <w:spacing w:after="0"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1B59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Начальное общее образование (1 – 4 классы) -  9 общеобразовательных классов;</w:t>
      </w:r>
    </w:p>
    <w:p w:rsidR="000105AE" w:rsidRPr="000B1B59" w:rsidRDefault="000105AE" w:rsidP="000105AE">
      <w:pPr>
        <w:tabs>
          <w:tab w:val="left" w:pos="900"/>
        </w:tabs>
        <w:spacing w:after="0"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1B59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основное общее образование (5 – 9 классы) – 11 общеобразовательных классов;</w:t>
      </w:r>
    </w:p>
    <w:p w:rsidR="000105AE" w:rsidRDefault="000105AE" w:rsidP="000105AE">
      <w:pPr>
        <w:tabs>
          <w:tab w:val="left" w:pos="900"/>
        </w:tabs>
        <w:spacing w:after="0"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1B5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среднее (полное) общее образование (10 –11 классы)- </w:t>
      </w:r>
      <w:r w:rsidR="007A47A1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  <w:r w:rsidRPr="000B1B5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общеобразовательных класса.</w:t>
      </w:r>
    </w:p>
    <w:p w:rsidR="00434DE9" w:rsidRPr="000B1B59" w:rsidRDefault="00434DE9" w:rsidP="000105AE">
      <w:pPr>
        <w:tabs>
          <w:tab w:val="left" w:pos="900"/>
        </w:tabs>
        <w:spacing w:after="0"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105AE" w:rsidRPr="000B1B59" w:rsidRDefault="000105AE" w:rsidP="000105AE">
      <w:pPr>
        <w:tabs>
          <w:tab w:val="left" w:pos="900"/>
        </w:tabs>
        <w:spacing w:after="0" w:line="100" w:lineRule="atLeast"/>
        <w:ind w:firstLine="5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1B59">
        <w:rPr>
          <w:rFonts w:ascii="Times New Roman" w:hAnsi="Times New Roman" w:cs="Times New Roman"/>
          <w:sz w:val="24"/>
          <w:szCs w:val="24"/>
          <w:shd w:val="clear" w:color="auto" w:fill="FFFFFF"/>
        </w:rPr>
        <w:t>Контингент образовательного учреждения.</w:t>
      </w:r>
    </w:p>
    <w:tbl>
      <w:tblPr>
        <w:tblW w:w="921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2123"/>
        <w:gridCol w:w="3260"/>
        <w:gridCol w:w="3827"/>
      </w:tblGrid>
      <w:tr w:rsidR="000105AE" w:rsidRPr="000B1B59" w:rsidTr="000975FD">
        <w:tc>
          <w:tcPr>
            <w:tcW w:w="2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5AE" w:rsidRPr="000B1B59" w:rsidRDefault="000105AE" w:rsidP="00BE709A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E709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0B1B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932DB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0B1B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BE709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932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0105AE" w:rsidRPr="000B1B59" w:rsidTr="000975FD">
        <w:tc>
          <w:tcPr>
            <w:tcW w:w="2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Кол-во обучающихся</w:t>
            </w:r>
          </w:p>
        </w:tc>
      </w:tr>
      <w:tr w:rsidR="000105AE" w:rsidRPr="000B1B59" w:rsidTr="000975FD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5AE" w:rsidRPr="000B1B59" w:rsidRDefault="00BE709A" w:rsidP="000975F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230</w:t>
            </w:r>
          </w:p>
        </w:tc>
      </w:tr>
      <w:tr w:rsidR="000105AE" w:rsidRPr="000B1B59" w:rsidTr="000975FD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5AE" w:rsidRPr="000B1B59" w:rsidRDefault="000105AE" w:rsidP="00BE709A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="00BE70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34</w:t>
            </w:r>
          </w:p>
        </w:tc>
      </w:tr>
      <w:tr w:rsidR="000105AE" w:rsidRPr="000B1B59" w:rsidTr="000975FD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Средняя школа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BE709A" w:rsidP="000975F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5AE" w:rsidRPr="000B1B59" w:rsidRDefault="00BE709A" w:rsidP="000975F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49</w:t>
            </w:r>
          </w:p>
        </w:tc>
      </w:tr>
      <w:tr w:rsidR="000105AE" w:rsidRPr="000B1B59" w:rsidTr="000975FD"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0975FD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5AE" w:rsidRPr="000B1B59" w:rsidRDefault="000105AE" w:rsidP="00BE709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E709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5AE" w:rsidRPr="000B1B59" w:rsidRDefault="000105AE" w:rsidP="00BE709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BE709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</w:tbl>
    <w:p w:rsidR="000105AE" w:rsidRPr="000B1B59" w:rsidRDefault="000105AE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105AE" w:rsidRDefault="000105AE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6B1EC3" w:rsidRDefault="006B1EC3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6B1EC3" w:rsidRDefault="006B1EC3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6B1EC3" w:rsidRDefault="006B1EC3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6B1EC3" w:rsidRDefault="006B1EC3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E932DB" w:rsidRDefault="00E932DB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E932DB" w:rsidRDefault="00E932DB" w:rsidP="000105A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E66A7D" w:rsidRPr="000B1B59" w:rsidRDefault="00E66A7D" w:rsidP="000539CC">
      <w:pPr>
        <w:pStyle w:val="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B59"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учебного процесса</w:t>
      </w:r>
    </w:p>
    <w:p w:rsidR="00E66A7D" w:rsidRPr="000B1B59" w:rsidRDefault="00E66A7D" w:rsidP="00E66A7D">
      <w:pPr>
        <w:pStyle w:val="11"/>
        <w:rPr>
          <w:rFonts w:ascii="Times New Roman" w:hAnsi="Times New Roman" w:cs="Times New Roman"/>
          <w:b/>
          <w:sz w:val="24"/>
          <w:szCs w:val="24"/>
        </w:rPr>
      </w:pPr>
    </w:p>
    <w:p w:rsidR="00E66A7D" w:rsidRPr="000B1B59" w:rsidRDefault="00E66A7D" w:rsidP="00E66A7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регламентируется режимом работы, учебным планом, годовым календарным учебным графиком, расписанием занятий. </w:t>
      </w:r>
    </w:p>
    <w:tbl>
      <w:tblPr>
        <w:tblW w:w="0" w:type="auto"/>
        <w:tblInd w:w="-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6"/>
        <w:gridCol w:w="2268"/>
        <w:gridCol w:w="2275"/>
        <w:gridCol w:w="2532"/>
      </w:tblGrid>
      <w:tr w:rsidR="00E66A7D" w:rsidRPr="000B1B59" w:rsidTr="000975FD">
        <w:tc>
          <w:tcPr>
            <w:tcW w:w="95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образовательного процесса</w:t>
            </w:r>
          </w:p>
        </w:tc>
      </w:tr>
      <w:tr w:rsidR="00E66A7D" w:rsidRPr="000B1B59" w:rsidTr="000975FD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</w:tr>
      <w:tr w:rsidR="00E66A7D" w:rsidRPr="000B1B59" w:rsidTr="000975FD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классы – 6 дней</w:t>
            </w:r>
          </w:p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 - 56дней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</w:tr>
      <w:tr w:rsidR="00E66A7D" w:rsidRPr="000B1B59" w:rsidTr="000975FD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уроков (мин.)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классы – 45 минут</w:t>
            </w:r>
          </w:p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 – 45 минут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45минут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 минут</w:t>
            </w:r>
          </w:p>
        </w:tc>
      </w:tr>
      <w:tr w:rsidR="00E66A7D" w:rsidRPr="000B1B59" w:rsidTr="000975FD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перерывов: минимальная (мин.)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:rsidR="00E66A7D" w:rsidRPr="000B1B59" w:rsidTr="000975FD">
        <w:tc>
          <w:tcPr>
            <w:tcW w:w="250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перерывов: максимальная (мин.)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2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</w:tr>
    </w:tbl>
    <w:p w:rsidR="00E66A7D" w:rsidRPr="000B1B59" w:rsidRDefault="00E66A7D" w:rsidP="00E66A7D">
      <w:pPr>
        <w:pStyle w:val="11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Информация о реализации образовательных программ.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E66A7D" w:rsidRPr="000B1B59" w:rsidTr="000975FD"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Реализуемая программа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Учебные предметы, курсы и т.д.</w:t>
            </w:r>
          </w:p>
        </w:tc>
      </w:tr>
      <w:tr w:rsidR="00E66A7D" w:rsidRPr="000B1B59" w:rsidTr="000975FD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начального общего образования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язык, литературное чтение, английский язык, математика, окружающий мир, музыка, ИЗО, технология, физкультура, основы религиозных культур и светской этики</w:t>
            </w:r>
          </w:p>
        </w:tc>
      </w:tr>
      <w:tr w:rsidR="00E66A7D" w:rsidRPr="000B1B59" w:rsidTr="000975FD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основного общего образования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язык, литература, английский язык, математика, информатика и ИКТ, история, обществознание, география, природоведение, физика, химия, биология, музыка, ИЗО, физкультура, технология, ОБЖ, физическая культура, искусство, факультативы по русскому языку, математике, обществознанию, ОДНКНР</w:t>
            </w:r>
          </w:p>
        </w:tc>
      </w:tr>
      <w:tr w:rsidR="00E66A7D" w:rsidRPr="000B1B59" w:rsidTr="000975FD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программа среднего общего образования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A7D" w:rsidRPr="000B1B59" w:rsidRDefault="00E66A7D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C705F" w:rsidRPr="00E932DB" w:rsidRDefault="00366F6A" w:rsidP="00E932DB">
      <w:pPr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E932DB">
        <w:rPr>
          <w:rFonts w:ascii="Times New Roman" w:eastAsia="Times New Roman" w:hAnsi="Times New Roman" w:cs="Times New Roman"/>
          <w:b/>
          <w:sz w:val="24"/>
          <w:szCs w:val="28"/>
        </w:rPr>
        <w:t>Профили обучения</w:t>
      </w:r>
    </w:p>
    <w:p w:rsidR="000539CC" w:rsidRPr="000539CC" w:rsidRDefault="000539CC" w:rsidP="0011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39CC">
        <w:rPr>
          <w:rFonts w:ascii="Times New Roman" w:eastAsia="Times New Roman" w:hAnsi="Times New Roman" w:cs="Times New Roman"/>
          <w:sz w:val="24"/>
          <w:szCs w:val="24"/>
        </w:rPr>
        <w:t>10 а (12 учащихся)- социально-экономический класс</w:t>
      </w:r>
    </w:p>
    <w:p w:rsidR="000539CC" w:rsidRPr="000539CC" w:rsidRDefault="000539CC" w:rsidP="0011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39CC">
        <w:rPr>
          <w:rFonts w:ascii="Times New Roman" w:eastAsia="Times New Roman" w:hAnsi="Times New Roman" w:cs="Times New Roman"/>
          <w:sz w:val="24"/>
          <w:szCs w:val="24"/>
        </w:rPr>
        <w:t xml:space="preserve">10 б </w:t>
      </w:r>
      <w:r w:rsidR="00800BDE">
        <w:rPr>
          <w:rFonts w:ascii="Times New Roman" w:eastAsia="Times New Roman" w:hAnsi="Times New Roman" w:cs="Times New Roman"/>
          <w:sz w:val="24"/>
          <w:szCs w:val="24"/>
        </w:rPr>
        <w:t xml:space="preserve">(16 учащихся) - </w:t>
      </w:r>
      <w:r w:rsidRPr="000539CC">
        <w:rPr>
          <w:rFonts w:ascii="Times New Roman" w:eastAsia="Times New Roman" w:hAnsi="Times New Roman" w:cs="Times New Roman"/>
          <w:sz w:val="24"/>
          <w:szCs w:val="24"/>
        </w:rPr>
        <w:t>универсальный профиль</w:t>
      </w:r>
    </w:p>
    <w:p w:rsidR="00AB288E" w:rsidRPr="000539CC" w:rsidRDefault="00AB288E" w:rsidP="0011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39CC">
        <w:rPr>
          <w:rFonts w:ascii="Times New Roman" w:eastAsia="Times New Roman" w:hAnsi="Times New Roman" w:cs="Times New Roman"/>
          <w:sz w:val="24"/>
          <w:szCs w:val="24"/>
        </w:rPr>
        <w:t>1</w:t>
      </w:r>
      <w:r w:rsidR="000539CC" w:rsidRPr="000539CC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539C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="000539CC" w:rsidRPr="000539CC">
        <w:rPr>
          <w:rFonts w:ascii="Times New Roman" w:eastAsia="Times New Roman" w:hAnsi="Times New Roman" w:cs="Times New Roman"/>
          <w:sz w:val="24"/>
          <w:szCs w:val="24"/>
        </w:rPr>
        <w:t>(15</w:t>
      </w:r>
      <w:r w:rsidR="00B12720">
        <w:rPr>
          <w:rFonts w:ascii="Times New Roman" w:eastAsia="Times New Roman" w:hAnsi="Times New Roman" w:cs="Times New Roman"/>
          <w:sz w:val="24"/>
          <w:szCs w:val="24"/>
        </w:rPr>
        <w:t xml:space="preserve"> учащихся) -</w:t>
      </w:r>
      <w:r w:rsidR="000539CC" w:rsidRPr="000539CC">
        <w:rPr>
          <w:rFonts w:ascii="Times New Roman" w:eastAsia="Times New Roman" w:hAnsi="Times New Roman" w:cs="Times New Roman"/>
          <w:sz w:val="24"/>
          <w:szCs w:val="24"/>
        </w:rPr>
        <w:t xml:space="preserve"> социально-экономический класс</w:t>
      </w:r>
    </w:p>
    <w:p w:rsidR="00AB288E" w:rsidRDefault="00AB288E" w:rsidP="0011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7145">
        <w:rPr>
          <w:rFonts w:ascii="Times New Roman" w:eastAsia="Times New Roman" w:hAnsi="Times New Roman" w:cs="Times New Roman"/>
          <w:sz w:val="24"/>
          <w:szCs w:val="24"/>
        </w:rPr>
        <w:t>1</w:t>
      </w:r>
      <w:r w:rsidR="000539CC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17145">
        <w:rPr>
          <w:rFonts w:ascii="Times New Roman" w:eastAsia="Times New Roman" w:hAnsi="Times New Roman" w:cs="Times New Roman"/>
          <w:sz w:val="24"/>
          <w:szCs w:val="24"/>
        </w:rPr>
        <w:t>б</w:t>
      </w:r>
      <w:r w:rsidR="000539C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17145">
        <w:rPr>
          <w:rFonts w:ascii="Times New Roman" w:eastAsia="Times New Roman" w:hAnsi="Times New Roman" w:cs="Times New Roman"/>
          <w:sz w:val="24"/>
          <w:szCs w:val="24"/>
        </w:rPr>
        <w:t>8 учащихся)</w:t>
      </w:r>
      <w:r w:rsidR="00B127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7145">
        <w:rPr>
          <w:rFonts w:ascii="Times New Roman" w:eastAsia="Times New Roman" w:hAnsi="Times New Roman" w:cs="Times New Roman"/>
          <w:sz w:val="24"/>
          <w:szCs w:val="24"/>
        </w:rPr>
        <w:t>- физико-математический класс</w:t>
      </w:r>
    </w:p>
    <w:p w:rsidR="004261D1" w:rsidRPr="00E932DB" w:rsidRDefault="004261D1" w:rsidP="00E932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 w:rsidRPr="00E932DB"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Направления воспитательной работы.</w:t>
      </w:r>
    </w:p>
    <w:p w:rsidR="004261D1" w:rsidRPr="004261D1" w:rsidRDefault="004261D1" w:rsidP="004261D1">
      <w:pPr>
        <w:spacing w:after="0" w:line="240" w:lineRule="auto"/>
        <w:rPr>
          <w:rFonts w:ascii="Times New Roman" w:eastAsia="Gabriola" w:hAnsi="Times New Roman"/>
          <w:b/>
          <w:bCs/>
          <w:sz w:val="24"/>
          <w:szCs w:val="24"/>
        </w:rPr>
      </w:pPr>
      <w:r w:rsidRPr="004261D1">
        <w:rPr>
          <w:rFonts w:ascii="Times New Roman" w:eastAsia="Gabriola" w:hAnsi="Times New Roman"/>
          <w:b/>
          <w:bCs/>
          <w:sz w:val="24"/>
          <w:szCs w:val="24"/>
        </w:rPr>
        <w:t>Реализация программы воспитания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Воспитательная работа школы охватывает весь педагогический процесс, интегрируя учебные знания, занятия в объединениях дополнительного образования, экскурсионную деятельность, внеклассные и внешкольные мероприятия. Миссией школы является предоставление максимально широкого поля образовательных и воспитательных возможностей всем учащихся, в соответствии с их личными потенциалами, образовательными потребностями, социокультурными нормами и ценностями.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lastRenderedPageBreak/>
        <w:t>Исходя из этого</w:t>
      </w:r>
      <w:r w:rsidRPr="007C6DA7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6DA7">
        <w:rPr>
          <w:rFonts w:ascii="Times New Roman" w:eastAsia="Times New Roman" w:hAnsi="Times New Roman" w:cs="Times New Roman"/>
          <w:bCs/>
          <w:sz w:val="24"/>
          <w:szCs w:val="24"/>
        </w:rPr>
        <w:t>главной целью воспитательной работы школы в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6DA7">
        <w:rPr>
          <w:rFonts w:ascii="Times New Roman" w:eastAsia="Times New Roman" w:hAnsi="Times New Roman" w:cs="Times New Roman"/>
          <w:bCs/>
          <w:sz w:val="24"/>
          <w:szCs w:val="24"/>
        </w:rPr>
        <w:t>201</w:t>
      </w:r>
      <w:r w:rsidR="00C760E0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 w:rsidRPr="007C6DA7">
        <w:rPr>
          <w:rFonts w:ascii="Times New Roman" w:eastAsia="Times New Roman" w:hAnsi="Times New Roman" w:cs="Times New Roman"/>
          <w:bCs/>
          <w:sz w:val="24"/>
          <w:szCs w:val="24"/>
        </w:rPr>
        <w:t>-20</w:t>
      </w:r>
      <w:r w:rsidR="00C760E0">
        <w:rPr>
          <w:rFonts w:ascii="Times New Roman" w:eastAsia="Times New Roman" w:hAnsi="Times New Roman" w:cs="Times New Roman"/>
          <w:bCs/>
          <w:sz w:val="24"/>
          <w:szCs w:val="24"/>
        </w:rPr>
        <w:t>20</w:t>
      </w:r>
      <w:r w:rsidRPr="007C6DA7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учебном году являлось: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Создание условий для саморазвития и самореализации личности обучающегося, его успешной социализации,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Для осуществления этой цели перед педагогами школы стояли следующие воспитательные задачи: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-формировать гражданскую и социальную позицию личности, патриотизм и национальное самосознание участников образовательного процесса посредством воспитательной работы, формировать толерантное отношение;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-создавать необходимые условия для сохранения, укрепления и развития физического, духовного, эмоционального, интеллектуального, личностного здоровья всех субъектов образовательного процесса;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-поддерживать творческую активность учащихся во всех сферах деятельности, активизировать работу ученического самоуправления, создать условия для развития общешкольного коллектива через систему КТД;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-воспитывать и развивать личностный потенциал через сетевое взаимодействие с системой дополнительного образования;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-продолжить совместную работу психолого-педагогической службы с учителями, учащимися, родителями;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-совершенствовать систему семейного воспитания, способствовать повышению ответственности родителей за воспитание и обучение детей;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-формирование у учащихся чувства патриотизма, сознание активного гражданина, воспитание детей в духе свободы и личного достоинства;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-воспитание уважения к истории и культуре своей страны, формирование гордости за отечественную историю, народных героев, сохранение памяти поколений в памяти потомков.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Для решения поставленных задач в школе был разработан план воспитательной работы, направленный на создание условий для реализации участия в воспитательном процессе всех членов педагогического коллектива, педагогов дополнительного образования, родителей.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Система воспитательной работы школы складывается на основе взаимодействия школы, родителей и учителей. Воспитательная система строится на основе разнообразной деятельности: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-система дополнительного образования;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-классные часы;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-общешкольные мероприятия проводятся на основе общешкольных традиций;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-классные мероприятия;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-экскурсионная деятельность;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-профориентационная деятельность;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-творческая деятельность;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-коллективно-творческие дела;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-проведение спортивных соревнований;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-работа ученического самоуправления;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-связь с социумом.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Исходя из цели и задач воспитательной работы школы, в 201</w:t>
      </w:r>
      <w:r w:rsidR="003B4B1C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3B4B1C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приоритетными в воспитательной работе стали мероприятия, посвященные </w:t>
      </w:r>
      <w:r w:rsidR="003B4B1C" w:rsidRPr="003B4B1C">
        <w:rPr>
          <w:rFonts w:ascii="Times New Roman" w:hAnsi="Times New Roman" w:cs="Times New Roman"/>
          <w:sz w:val="24"/>
          <w:szCs w:val="28"/>
        </w:rPr>
        <w:t>«</w:t>
      </w:r>
      <w:r w:rsidR="003B4B1C">
        <w:rPr>
          <w:rFonts w:ascii="Times New Roman" w:hAnsi="Times New Roman" w:cs="Times New Roman"/>
          <w:sz w:val="24"/>
          <w:szCs w:val="28"/>
        </w:rPr>
        <w:t>75 летию</w:t>
      </w:r>
      <w:r w:rsidR="003B4B1C" w:rsidRPr="003B4B1C">
        <w:rPr>
          <w:rFonts w:ascii="Times New Roman" w:hAnsi="Times New Roman" w:cs="Times New Roman"/>
          <w:sz w:val="24"/>
          <w:szCs w:val="28"/>
        </w:rPr>
        <w:t xml:space="preserve"> Победы в ВОВ»</w:t>
      </w:r>
      <w:r w:rsidR="00C53359">
        <w:rPr>
          <w:rFonts w:ascii="Times New Roman" w:hAnsi="Times New Roman" w:cs="Times New Roman"/>
          <w:sz w:val="24"/>
          <w:szCs w:val="28"/>
        </w:rPr>
        <w:t xml:space="preserve"> и 100 летию ТАССР</w:t>
      </w:r>
      <w:r w:rsidR="003B4B1C" w:rsidRPr="003B4B1C">
        <w:rPr>
          <w:rFonts w:ascii="Times New Roman" w:hAnsi="Times New Roman" w:cs="Times New Roman"/>
          <w:sz w:val="24"/>
          <w:szCs w:val="28"/>
        </w:rPr>
        <w:t>.</w:t>
      </w:r>
      <w:r w:rsidR="003B4B1C">
        <w:rPr>
          <w:rFonts w:ascii="Times New Roman" w:hAnsi="Times New Roman" w:cs="Times New Roman"/>
          <w:sz w:val="24"/>
          <w:szCs w:val="28"/>
        </w:rPr>
        <w:t xml:space="preserve"> </w:t>
      </w:r>
      <w:r w:rsidRPr="007C6DA7">
        <w:rPr>
          <w:rFonts w:ascii="Times New Roman" w:eastAsia="Times New Roman" w:hAnsi="Times New Roman" w:cs="Times New Roman"/>
          <w:bCs/>
          <w:sz w:val="24"/>
          <w:szCs w:val="24"/>
        </w:rPr>
        <w:t>Для реализации поставленных задач были определены приоритетные направления работы: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-воспитание гражданина-патриота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-воспитание творческой личности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lastRenderedPageBreak/>
        <w:t>-воспитание правовой культуры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-воспитание здорового человека (здоровье сберегающие технологии воспитательного процесса)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-трудовое воспитание;</w:t>
      </w:r>
    </w:p>
    <w:p w:rsidR="004261D1" w:rsidRPr="007C6DA7" w:rsidRDefault="004261D1" w:rsidP="004261D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-формирование экологической культуры;</w:t>
      </w:r>
    </w:p>
    <w:p w:rsidR="004261D1" w:rsidRPr="007C6DA7" w:rsidRDefault="004261D1" w:rsidP="004261D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-ранняя профессиональная ориентация детей;</w:t>
      </w:r>
    </w:p>
    <w:p w:rsidR="004261D1" w:rsidRPr="007C6DA7" w:rsidRDefault="004261D1" w:rsidP="004261D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-профилактика девиантного поведения и негативных привычек у детей;</w:t>
      </w:r>
    </w:p>
    <w:p w:rsidR="004261D1" w:rsidRPr="007C6DA7" w:rsidRDefault="004261D1" w:rsidP="004261D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-развитие детского самоуправления;</w:t>
      </w:r>
    </w:p>
    <w:p w:rsidR="004261D1" w:rsidRPr="007C6DA7" w:rsidRDefault="004261D1" w:rsidP="004261D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-дополнительное образование детей;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-взаимодействие семьи и школы.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color w:val="000000"/>
          <w:sz w:val="24"/>
          <w:szCs w:val="24"/>
        </w:rPr>
        <w:t>По всем этим направлениям предусмотрены воспитательные мероприятия в общешкольном плане работы, в планах работы классных руководителей, учителей-предметников, социально-психологической службы, руководителей кружков и спортивных секций.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Подводя итоги воспитательной работы за 2019 – 2020 учебный год, следует отметить, что педагогический коллектив школы стремился успешно реализовать намеченные планы, решать поставленные перед ним задачи.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На протяжении 2019-2020 года вопросы воспитательной работы рассматривались на совещаниях при директоре: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«Об итогах проведения месячника дорожного движения»;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«О проведении месячника правовых знаний»;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«О проведении месячника Экстремизму – нет!»;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Малый педсовет с приглашением родителей «Работа с неуспевающими учащимися»;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«Планирование работы по организации отдыха, эффективного оздоровления и занятости учащихся в зимние каникулы»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«О проведении новогодних праздников»;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«О подготовки Месячника военно-патриотического воспитания»;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«По пропаганде ЗОЖ»;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«Профилактика гриппа, ОРВИ, коронавируса»;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 xml:space="preserve"> «О работе по пропаганде соблюдений правил безопасности и избегании травм в самоизоляции»;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 xml:space="preserve"> «О дистанционном обучении».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Анализ воспитательных мероприятий за учебный год показал, что все мероприятия проходили в соответствии с планом работы школы, класса, графика школьных и районных мероприятий. На достаточном уровне проводят воспитательные мероприятия и классные часы: Грызунова В.А. – кл.рук-ль 1б класса, Виноградова Г.А. – 1а кл.; Садилина Г.В. – кл.рук-ль 2а кл, Егорова О.Н. – 2б кл, Васильева Т.М. – 3а кл., Амукова Н.М. – 4а кл., Балакирева Л.В. – кл. рук-ль 4б; Потапова С.А. – кл. рук-ль 5а кл., Сарычева А.Е. – кл.рук-ль 9б класса, Муллинова Ю.Г., Четанова Э.М. – кл. руководители 11 классов.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Каждую неделю проводились классные часы, согласно общешкольному плану ВР, также ежемесячному плану от МУ «Отдел образования Спасского муниципального района» и плана воспитательной работы классных руководителей.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 xml:space="preserve">Успешно прошли Единые уроки по безопасности дорожного движения, </w:t>
      </w:r>
      <w:r w:rsidRPr="00C53359">
        <w:rPr>
          <w:rFonts w:ascii="Times New Roman" w:hAnsi="Times New Roman" w:cs="Times New Roman"/>
          <w:sz w:val="24"/>
          <w:szCs w:val="24"/>
        </w:rPr>
        <w:t xml:space="preserve">«Мы за мир! Мы против террора!», </w:t>
      </w:r>
      <w:r w:rsidRPr="00C53359">
        <w:rPr>
          <w:rFonts w:ascii="Times New Roman" w:hAnsi="Times New Roman" w:cs="Times New Roman"/>
          <w:sz w:val="24"/>
          <w:szCs w:val="24"/>
          <w:lang w:eastAsia="ru-RU"/>
        </w:rPr>
        <w:t>Дню народного единства, гражданской обороне, правам человека, уроки финансовой грамотности, урок цифры и т.п.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Формы проведения классных часов были самые разнообразные: урок-беседа, урок – путешествие, урок-игра, урок-диспут.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Хочется отметить высокий уровень подготовки спортивных соревнований, которые прошли в 1-4 классах ко Дню здоровья.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Учащиеся 1-6 классов приняли активное участие в конкурсе рисунков по ЗОЖ, толерантности, конкурсах поделок на осеннюю и новогоднюю тематику, к Дню защитника Отечества, «Международному Дню 8 Марта».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Постоянную работу по «Безопасному интернету» ведёт Сарычева А.Е.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 xml:space="preserve">Тематические часы в 8-11 классах: «СТОПВИЧСПИД», «Укрепляй иммунитет», «Профилактика Гриппа, ОРВИ», с приглашением  школьной мед.сестры Корчагиной Н.В - не только обучают учащегося, но и вызывают стремление к укреплению его физического и психического здоровья, формированию здорового образа жизни.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b/>
          <w:sz w:val="24"/>
          <w:szCs w:val="24"/>
        </w:rPr>
        <w:t>Степень активности классов в жизни школы</w:t>
      </w:r>
      <w:r w:rsidRPr="00C53359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Основной составляющей воспитательной работы в классе является участие класса во всех общешкольных мероприятиях. </w:t>
      </w: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В традиционных школьных мероприятиях участвуют все классы, но степень активности классов в жизни школы, естественно, разная. Это связано с работой классных руководителей их желанием и умением организовать, зажечь детей, умением привлекать к участию в мероприятиях каждого ребенка.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Воспитательная работа строилась по системе коллективно-творческих дел (КТД). Педагоги школы значительное внимание уделяют совершенствованию и обновлению воспитательной деятельности. В каждом классе выбран актив класса, который организует дежурство школе, помогает классному руководителю в организации школьных праздников. Однако, деятельность активистов не всегда эффективна.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Активные классы в жизни школы: все начальные, 5а, 5б, 6б, 8а, 9б классы.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Требует доработки система дежурства классов по школе, по столовой. Необходимо особое поощрение лучшему классу по итогам дежурства, результативности вовлечения в культурно- досуговую деятельность. Это важное направление в воспитании, так как именно эта деятельность позволяет не только интегрировать игру, общение, развитие, образование в занимательной форме для подростков, но и формирует их социальную активность.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На основе представленных Самоанализов классных руководителей можно сделать вывод: Выполнение классными руководителями организационной функции ведётся на удовлетворительном уровне. При составлении планов учитываются особенности развития коллектива и каждого его члена, мероприятия направлены на создание условий развития личности. В целом наблюдается единство целей воспитательной работы школы и класса.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Вовремя сданные материалы: результативность, анализы деятельности, планы воспитательной работы, протоколы родительских собраний, т.е. всё то, что называется «исполнительская дисциплина», результаты которой фиксируются в «Реестре деятельности классного руководителя».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b/>
          <w:sz w:val="24"/>
          <w:szCs w:val="24"/>
          <w:lang w:bidi="hi-IN"/>
        </w:rPr>
        <w:t>Методическое объединение классных руководителей.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Проведено 3 заседания методического объединения классных руководителей по темам: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1. «Организационно – установочное заседание МО классных руководителей». 27.08.2019 г.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2. «Формы проведения классных часов». 13.11.2019 г.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3. «</w:t>
      </w:r>
      <w:r w:rsidRPr="00C53359">
        <w:rPr>
          <w:rFonts w:ascii="Times New Roman" w:hAnsi="Times New Roman" w:cs="Times New Roman"/>
          <w:sz w:val="24"/>
          <w:szCs w:val="24"/>
        </w:rPr>
        <w:t>Совершенствование профессионального мастерства классных руководителей в вопросах организации и планирования работы с родителями</w:t>
      </w:r>
      <w:r w:rsidRPr="00C53359">
        <w:rPr>
          <w:rFonts w:ascii="Times New Roman" w:hAnsi="Times New Roman" w:cs="Times New Roman"/>
          <w:sz w:val="24"/>
          <w:szCs w:val="24"/>
          <w:lang w:eastAsia="ru-RU"/>
        </w:rPr>
        <w:t>» от 26.02.2020 г.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Все воспитательные мероприятия, проводимые в течении года проходили в соответствии с планом работы школы, программ воспитательной работы класса, графика школьных и районных мероприятий.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359">
        <w:rPr>
          <w:rFonts w:ascii="Times New Roman" w:hAnsi="Times New Roman" w:cs="Times New Roman"/>
          <w:b/>
          <w:sz w:val="24"/>
          <w:szCs w:val="24"/>
        </w:rPr>
        <w:t>Работа школьного коллектива по военно-патриотическому воспитанию.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Школа разработала план </w:t>
      </w:r>
      <w:r w:rsidRPr="00C53359">
        <w:rPr>
          <w:rFonts w:ascii="Times New Roman" w:hAnsi="Times New Roman" w:cs="Times New Roman"/>
          <w:sz w:val="24"/>
          <w:szCs w:val="24"/>
          <w:lang w:bidi="hi-IN"/>
        </w:rPr>
        <w:t>по военно-патриотическому воспитанию школьников, направленный на формирование у подрастающего поколения любви к своей Родине, Отчему дому. План мероприятий предусматривал решение следующих задач: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формировать эмоционально-волевые качества гражданина - патриота России;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создание условий для духовного и физического развития, повышение уровня физической подготовки подростков и юношей;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воспитывать стремление к сохранению и преумножению военного, исторического и культурного наследия;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lastRenderedPageBreak/>
        <w:t>Работа проводится насыщенно, разнообразно. И включает в себя линейки, соревнования по стрельбе, веселые старты в среднем звене, выставки–панорамы стенгазет, плакатов и рисунков, конкурса строевой песни, акции «Письмо солдату», проведении акций «Окна Победы», флешмобов «Спасибо деду за Победу» празднованию Дня Победы. Во всех классах с 1-11 были проведены уроки мужества и классные часы. Все эти мероприятия очень важны  для поколения, не знавшего войны,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Не смотря на дистанционное обучение учащихся с марта месяца ребята записывали видеоролики, где читают стихи о войне, слушают музыкальные композиции, поют песни военных лет. В школьной библиотеке организована тематическая выставка,  посвящённая патриотической тематике «Когда я стану солдатом». В фойе школы имеется баннер «75 летие Победы в ВОВ».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Классные руководители также проводили работу по данному направлению.  Открытые классные часы.  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С 15 по 20 февраля в школе прошла акция «Письмо солдату!».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В рамках февральского месячника был проведен фестиваль инсценированной песни.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Обучающиеся школы участвовали во всех районных мероприятиях.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3359">
        <w:rPr>
          <w:rFonts w:ascii="Times New Roman" w:eastAsia="Calibri" w:hAnsi="Times New Roman" w:cs="Times New Roman"/>
          <w:sz w:val="24"/>
          <w:szCs w:val="24"/>
        </w:rPr>
        <w:t xml:space="preserve">Большое внимание уделялось правилам поведения учащихся на водоёмах, </w:t>
      </w:r>
      <w:r w:rsidRPr="00C5335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 нахождении на улице, в</w:t>
      </w:r>
      <w:r w:rsidRPr="00C53359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53359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местах</w:t>
      </w:r>
      <w:r w:rsidRPr="00C53359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C5335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массового пребывания людей, </w:t>
      </w:r>
      <w:r w:rsidRPr="00C53359">
        <w:rPr>
          <w:rFonts w:ascii="Times New Roman" w:eastAsia="Calibri" w:hAnsi="Times New Roman" w:cs="Times New Roman"/>
          <w:sz w:val="24"/>
          <w:szCs w:val="24"/>
        </w:rPr>
        <w:t>профилактике терроризма, экстремизма и религиозных объединений.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3359">
        <w:rPr>
          <w:rFonts w:ascii="Times New Roman" w:eastAsia="Calibri" w:hAnsi="Times New Roman" w:cs="Times New Roman"/>
          <w:sz w:val="24"/>
          <w:szCs w:val="24"/>
        </w:rPr>
        <w:t>По противопожарной безопасности один раз в четверть проводились плановые эвакуационные учения, экскурсии в МЧС совершались как на уроках ОБЖ, так и в каникулярное время.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359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Процесс духовно-нравственного воспитания в школе характеризуется многоплановостью и разнообразием средств педагогического воздействия на учащихся. Наиболее распространённой формой этой организации является классный час, на котором обычно проводят беседы о трудолюбии, бережливости, товариществе, дружбе, справедливости, доброте и отзывчивости, непримиримости к равнодушию, скромности и др.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Большую помощь в духовно-нравственном воспитании школьников оказывает участие в общешкольных мероприятиях. Участие в различных конкурсах, презентациях делает детей более свободными в общении.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Несмотря на то, что в апреле-мае обучающиеся учились дистанционно в связи с пандемией коронавируса, были проведены следующие воспитательные мероприятия: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Тематический урок «Великая Победа»;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обучающихся 8-11 классов в интернет-трансляции всероссийского открытого урока на сайте Интернет-портал «ПроеКТОриЯ» Единый урок, посвященный Дню Конституции Республики Татарстан (1-11 классы)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«Челлендж» в соц. сетях «Я сижу дома», «Спасибо врачам»;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Гагаринский урок «Космос – это мы»;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Патриотическая акция «Дорогами Победы», «Голубь мира», «Поезд Победы»;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Уроки Мужества, посвящённые участникам ликвидации радиационных аварий и катастроф (8-11 классы);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Видео «Солдатская каша»;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Всероссийской акции «Вахта памяти», «Окна Победы»;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 xml:space="preserve">Всероссийской общественной акции «Георгиевская ленточка»;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Уроки памяти «Благодарим и не забудем!», «Ради жизни на Земле!», «Солдатами не рождаются», «У войны не женское лицо»;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Выставка рисунков, посвященная 75-й годовщине Победы в Великой Отечественной войне 1941-1945 годов;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Патриотическая акция «Урок мужества», «Урок Победы», посвященных 75-й годовщины Победы в Великой Отечественной войне 1941-1945 годов;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Всероссийские и международные акции: «Поклонимся великим тем годам», «Улицы Героев», «Письмо Победы», «Десант Победы», «Бессмертный полк», «Диктант Победы»;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Конкурс детских рисунков «Мой прадед – победитель!», муниципальный конкурс граффити, конкурс на лучший квест, конкурс поэзии о Великой Отечественной войне 1941-1945 годов, конкурс чтецов, конкурс видеороликов «Я расскажу вам о Победе», конкурс «Поем о Победе»;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Интернет – марафон «Дома учим – ПДД»;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>Торжественная онлайн – линейка «Последний звонок» и т.п.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В рамках данного направления классными руководителями </w:t>
      </w:r>
      <w:r w:rsidRPr="00C53359">
        <w:rPr>
          <w:rFonts w:ascii="Times New Roman" w:hAnsi="Times New Roman" w:cs="Times New Roman"/>
          <w:color w:val="000000"/>
          <w:sz w:val="24"/>
          <w:szCs w:val="24"/>
        </w:rPr>
        <w:t>работа с детьми была направлена на воспитание чувства гордости за свою семью, уважения к семье, стремления заботиться о семье. Проводились конкурсы: проектов «Моя родословная», рисунков и фотографий «Традиции моей семьи», творческих работ «Руками мамы».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C533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течение учебного года были организованы общешкольные концерты, посвящённые «Дню учителя», «День пожилого человека», «Празднику мам», «Международный женский день», о</w:t>
      </w:r>
      <w:r w:rsidRPr="00C53359">
        <w:rPr>
          <w:rFonts w:ascii="Times New Roman" w:hAnsi="Times New Roman" w:cs="Times New Roman"/>
          <w:color w:val="000000"/>
          <w:sz w:val="24"/>
          <w:szCs w:val="24"/>
        </w:rPr>
        <w:t xml:space="preserve">сенняя и весенняя неделя добра.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В целях профессиональной ориентации обучающихся в школе велась работа по формированию </w:t>
      </w:r>
      <w:r w:rsidRPr="00C53359">
        <w:rPr>
          <w:rFonts w:ascii="Times New Roman" w:hAnsi="Times New Roman" w:cs="Times New Roman"/>
          <w:b/>
          <w:sz w:val="24"/>
          <w:szCs w:val="24"/>
        </w:rPr>
        <w:t>трудовой мотивации</w:t>
      </w:r>
      <w:r w:rsidRPr="00C53359">
        <w:rPr>
          <w:rFonts w:ascii="Times New Roman" w:hAnsi="Times New Roman" w:cs="Times New Roman"/>
          <w:sz w:val="24"/>
          <w:szCs w:val="24"/>
        </w:rPr>
        <w:t xml:space="preserve"> подростков, основных принципов построения профессиональной карьеры и навыков поведения на рынке труда.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С учащимися 8-9 классов педагогом-психологом проводилось анкетирование, тестирование на предмет выявления их интересов и способностей. Результаты анкетирования и тестирования анализировались, каждому учащемуся- выпускнику давались рекомендации, индивидуальные консультации.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359">
        <w:rPr>
          <w:rFonts w:ascii="Times New Roman" w:hAnsi="Times New Roman" w:cs="Times New Roman"/>
          <w:b/>
          <w:sz w:val="24"/>
          <w:szCs w:val="24"/>
        </w:rPr>
        <w:t>Формы профориентационной работы: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Встречи с интересными людьми, представителями профессий, представителями высших учебных заведений и предприятий-работодателей. Прошло 6 встреч в рамках проекта «Классные встречи».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Экскурсии на предприятия. Были выходы в районный суд, в МЧС, в полицию, в рамках пришкольного лагеря посещалась «Спасская пекарня».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Факультативные занятия, кружки по интересам, работа школьной бизнес-компании.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Помощь в определении выбора учебного заведения, профессии. Школьники 9-11 классов неоднократно встречались с представителями ТИСБИ, в ходе работы им подробно рассказывали о направлениях подготовки в колледже.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Анкетирование учащихся.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Комплексное профориентационное сопровождение на протяжении всего времени обучения в школе (консультации, тестирование, занятия, тренинги т.д.).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Педагогом-психологом Файзиевой Г.Р. (первое полугодие), Родиковой Л.В. (второе полугодие) были проведены занятия по предпринимательству, профориентации в 9-11 классах, суицидального поведения среди несовершеннолетних, тестирования по наркомании и мониторинг образовательной среды.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На протяжении учебного года проводилась совместная работа с социальными партнерами ГИБДД, ПДН, БГИАМЗ, с/к «Олимп», ДДТ, РДК, ДШИ, детской библиотекой, ДО «Регата», бассейн «Дуслык», приглашение на День открытых дверей в Спасский техникум отраслевых технологий.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Воспитанию у подростков положительного отношения к труду, стремления приносить общественную пользу, формированию ответственности, исполнительности, чувства долга способствовали трудовые десанты «Чистота-залог здоровья», «Наведём порядок  сами», трудовые и  экологические</w:t>
      </w:r>
      <w:r w:rsidRPr="00C5335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C53359">
        <w:rPr>
          <w:rFonts w:ascii="Times New Roman" w:hAnsi="Times New Roman" w:cs="Times New Roman"/>
          <w:sz w:val="24"/>
          <w:szCs w:val="24"/>
        </w:rPr>
        <w:t xml:space="preserve">субботники по  уборке  школьной  территории «Жёлтый лист», «Чистый двор», «Снежинка».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lastRenderedPageBreak/>
        <w:t>Тимуровские отряды 5 - 11 классов участвовали в операции «Снег» оказав посильную помощь при очистке снега с дворов пожилых людей, ветеранов.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 течение учебного года школьниками убиралась территория мемориала воинам интернационалистов Афганской и Чеченской войн.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 начальных классах были проведены следующие беседы: «Твои обязанности по дому, в школе», «Мамина помощница» и другие.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В рамках реализации </w:t>
      </w:r>
      <w:r w:rsidRPr="00C53359">
        <w:rPr>
          <w:rFonts w:ascii="Times New Roman" w:hAnsi="Times New Roman" w:cs="Times New Roman"/>
          <w:b/>
          <w:sz w:val="24"/>
          <w:szCs w:val="24"/>
        </w:rPr>
        <w:t>экологического воспитания</w:t>
      </w:r>
      <w:r w:rsidRPr="00C53359">
        <w:rPr>
          <w:rFonts w:ascii="Times New Roman" w:hAnsi="Times New Roman" w:cs="Times New Roman"/>
          <w:sz w:val="24"/>
          <w:szCs w:val="24"/>
        </w:rPr>
        <w:t xml:space="preserve"> проводилась соответствующая работа с</w:t>
      </w: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овместно с музеем заповедником и «Заказник Спасский» в форме бесед, акций, конкурсов, экскурсий, эстафет, викторин, форумов, конкурсов. В текущем учебном году учащиеся школы приняли участие в озеленении и благоустройстве школьной территории и пришкольного участка, во Всероссийском субботнике и др.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359">
        <w:rPr>
          <w:rFonts w:ascii="Times New Roman" w:hAnsi="Times New Roman" w:cs="Times New Roman"/>
          <w:b/>
          <w:sz w:val="24"/>
          <w:szCs w:val="24"/>
        </w:rPr>
        <w:t>Массовые экологические мероприятия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53359">
        <w:rPr>
          <w:rFonts w:ascii="Times New Roman" w:hAnsi="Times New Roman" w:cs="Times New Roman"/>
          <w:sz w:val="24"/>
          <w:szCs w:val="24"/>
        </w:rPr>
        <w:t>Экологические конференции «Мы живём в краю родном!», «Моя малая родина», «Юные исследователи окружающей среды».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 месячнике по охране окружающей среды и экологии приняла участие вся школа. В его рамках проходили следующие мероприятия: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-прочитано лекций и проведено бесед – 13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-организовано конкурсов – 5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-посажено деревьев и кустарников –10 штук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очищенных берегов реки и озер  –2 / 900 кв.м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 международных акциях приняло участие детей: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-«Очистим планету от мусора» -30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«Каждой пичужке – наша кормушка» -100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«День Воды» -150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«День птиц» -89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«Марш Парков» -45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«День Земли» -501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«День охраны окружающей среды» -451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Акция «Сделаем вместе», Зеленая планета, ЭКО лидер, Чистые берега, конкурс «Разноцветные капли»;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Веб-квест «Флора и Фауна на страже Земли!»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Экоуроки «Разделяй с нами», «Живая Волга», «Моря России», «Хранители воды», «Единый всероссийский заповедный урок».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b/>
          <w:sz w:val="24"/>
          <w:szCs w:val="24"/>
          <w:lang w:bidi="hi-IN"/>
        </w:rPr>
        <w:t>Развитие спортивно-оздоровительного направления деятельности школы.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Вся спортивно-оздоровительная работа проводилась в основном учителями физкультуры с привлечением классных руководителей. Традиционными стали Веселые старты, Зарничка, Дни здоровья, соревнования по баскетболу, волейболу, футболу.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53359">
        <w:rPr>
          <w:rFonts w:ascii="Times New Roman" w:hAnsi="Times New Roman" w:cs="Times New Roman"/>
          <w:sz w:val="24"/>
          <w:szCs w:val="24"/>
          <w:lang w:eastAsia="ru-RU"/>
        </w:rPr>
        <w:t xml:space="preserve">В школе проводится работа спортивного клуба «Старт», который приносит многократные победы учащихся в спортивных соревнованиях по баскетболу– руководитель учитель ФЗК Шишкин А.Н. Его участники победители </w:t>
      </w:r>
      <w:r w:rsidRPr="00C53359">
        <w:rPr>
          <w:rFonts w:ascii="Times New Roman" w:hAnsi="Times New Roman" w:cs="Times New Roman"/>
          <w:sz w:val="24"/>
          <w:szCs w:val="24"/>
        </w:rPr>
        <w:t>Первенство Спасского р-на по баскетболу «КЭС-баскет»</w:t>
      </w:r>
      <w:r w:rsidRPr="00C53359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C53359">
        <w:rPr>
          <w:rFonts w:ascii="Times New Roman" w:hAnsi="Times New Roman" w:cs="Times New Roman"/>
          <w:sz w:val="24"/>
          <w:szCs w:val="24"/>
        </w:rPr>
        <w:t xml:space="preserve"> </w:t>
      </w:r>
      <w:r w:rsidRPr="00C53359">
        <w:rPr>
          <w:rFonts w:ascii="Times New Roman" w:hAnsi="Times New Roman" w:cs="Times New Roman"/>
          <w:sz w:val="24"/>
          <w:szCs w:val="24"/>
          <w:lang w:eastAsia="ru-RU"/>
        </w:rPr>
        <w:t>победители</w:t>
      </w:r>
      <w:r w:rsidRPr="00C53359">
        <w:rPr>
          <w:rFonts w:ascii="Times New Roman" w:hAnsi="Times New Roman" w:cs="Times New Roman"/>
          <w:sz w:val="24"/>
          <w:szCs w:val="24"/>
        </w:rPr>
        <w:t xml:space="preserve"> Первенство Спасского р-на по волейболу «Школьная волейбольная лига».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По данному направлению проводились: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Беседы  «О вреде курения, употребления наркотических  и токсических веществ»;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Фестиваль ГТО, Кросс Нации, Лыжня Татарстана, спартакиады;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Профилактические беседы «О первой  помощи при несчастных случаях»; Профилактические беседы на тему «Спорт стиль жизни»;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Соблюдение санитарно - гигиенического и противоэпидемиологического режимов;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Проведение физкультминуток на уроках;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Утренняя зарядка до занятий;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 xml:space="preserve">Обеспечение безопасности жизнедеятельности (уроки по травматизму);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Обследование детей на АПК «Армис».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lastRenderedPageBreak/>
        <w:t>На протяжении учебного года педагоги школы активно использовали здоровьесберегающие технологии. Это вызвано необходимостью времени, так как здоровье современных детей постоянно находится под угрозой и требует защиты, как со стороны родителей, так и школы.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Охват учащихся занятием физической культурой 513 человек, 100 % от общего числа учащихся. По результатам медицинского освидетельствования к основной группе отнесено – 463 учащихся, подготовительной  группе –  23, специальной медицинской  группе – 27 учащихся.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 w:rsidRPr="00C53359">
        <w:rPr>
          <w:rFonts w:ascii="Times New Roman" w:hAnsi="Times New Roman" w:cs="Times New Roman"/>
          <w:sz w:val="24"/>
          <w:szCs w:val="24"/>
          <w:lang w:bidi="hi-IN"/>
        </w:rPr>
        <w:t>Данные о состоянии здоровья учащихся свидетельствуют о том, что необходимо продолжать работу по профилактике ЗОЖ, воспитанию культуры гигиены, вовлечению учащихся в спортивно - оздоровительную деятельность.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359">
        <w:rPr>
          <w:rFonts w:ascii="Times New Roman" w:hAnsi="Times New Roman" w:cs="Times New Roman"/>
          <w:b/>
          <w:bCs/>
          <w:sz w:val="24"/>
          <w:szCs w:val="24"/>
        </w:rPr>
        <w:t>Организация профилактических мероприятий: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b/>
          <w:bCs/>
          <w:sz w:val="24"/>
          <w:szCs w:val="24"/>
        </w:rPr>
        <w:t>Профилактика злоупотребления психоактивными веществами, наркотическими средствами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 течение учебного года с психологом, зам. директора по ВР  и классными руководителями проводилась следующая работа: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общешкольное собрание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выявление учащихся употреблявших спиртные напитки, курительно-жевательные смеси СНЮС, а так же курильщиков.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тренинги, беседы с учащимися данной категории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привлечение учащихся к занятиям в кружках, секциях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беседы с представителями ПДН, муниципальным служащим.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встречи с мед. работником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выходы в семьи.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b/>
          <w:sz w:val="24"/>
          <w:szCs w:val="24"/>
        </w:rPr>
        <w:t>2.</w:t>
      </w:r>
      <w:r w:rsidRPr="00C53359">
        <w:rPr>
          <w:rFonts w:ascii="Times New Roman" w:hAnsi="Times New Roman" w:cs="Times New Roman"/>
          <w:sz w:val="24"/>
          <w:szCs w:val="24"/>
        </w:rPr>
        <w:t xml:space="preserve"> </w:t>
      </w:r>
      <w:r w:rsidRPr="00C53359">
        <w:rPr>
          <w:rFonts w:ascii="Times New Roman" w:hAnsi="Times New Roman" w:cs="Times New Roman"/>
          <w:b/>
          <w:bCs/>
          <w:sz w:val="24"/>
          <w:szCs w:val="24"/>
        </w:rPr>
        <w:t>Профилактика социально – значимых заболеваний</w:t>
      </w:r>
      <w:r w:rsidRPr="00C53359">
        <w:rPr>
          <w:rFonts w:ascii="Times New Roman" w:hAnsi="Times New Roman" w:cs="Times New Roman"/>
          <w:sz w:val="24"/>
          <w:szCs w:val="24"/>
        </w:rPr>
        <w:t xml:space="preserve"> (СПИД, ВИЧ)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родительские собрания.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 классные часы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-встреча с врачом наркологом, педиатром.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359">
        <w:rPr>
          <w:rFonts w:ascii="Times New Roman" w:hAnsi="Times New Roman" w:cs="Times New Roman"/>
          <w:b/>
          <w:bCs/>
          <w:sz w:val="24"/>
          <w:szCs w:val="24"/>
        </w:rPr>
        <w:t>3. Профилактика правонарушений среди  детей и подростков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В течение 2019-2020 учебного года проводился ежедневный контроль посещаемости обучающихся с отметкой в журнале учета, выяснялись причины их отсутствия или опозданий, поддерживалась тесная связь с родителями и классными руководителями.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В случае неявки на занятия без уважительной причины или длительного отсутствия обучающегося классный руководитель посещал обучающихся по месту их жительства с составлением акта обследования условий жизни и воспитания.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С родителями проводилась профилактическая работа: беседы, консультации, встречи с педагогами школы. По результатам этой работы учащиеся перестали пропускать уроки без уважительных причин. Несовершеннолетние подростки, которые склонны к прогулам занятий в школе, нарушениям дисциплины, неуспевающих ставятся на внутришкольный учет  на основании решения Совета профилактики.  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Постановка на внутришкольный учет носит профилактический характер и является основанием для организации индивидуальной профилактической работы.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>Индивидуальная профилактическая работа по пропускам уроков проводилась с такими учащимися, как: Павликова О. (8б), Фарисеева В. (8б), Кологреева А. (9а), Трифонов Т. (9б), Семёнов З. (7б), Дёмин Я. (7б), Прокофьева Ю. (7б), Романов Д. (5в), Шакиров Э., Сарвиро И. (11а).</w:t>
      </w:r>
    </w:p>
    <w:p w:rsidR="00C53359" w:rsidRPr="00C53359" w:rsidRDefault="00C53359" w:rsidP="00C53359">
      <w:pPr>
        <w:pStyle w:val="1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3359">
        <w:rPr>
          <w:rFonts w:ascii="Times New Roman" w:hAnsi="Times New Roman" w:cs="Times New Roman"/>
          <w:sz w:val="24"/>
          <w:szCs w:val="24"/>
        </w:rPr>
        <w:t xml:space="preserve">Педагоги  школы ведут индивидуальное психолого-педагогическое сопровождение обучающихся, состоящих на внутришкольном учете, которое заключается в следующем: посещение уроков с целью наблюдения за учебной активностью и поведением, выявление уровня самооценки и составления плана самовоспитания, проведение индивидуальных бесед. 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lastRenderedPageBreak/>
        <w:t>В школе ведется работа по формированию методического материала по противодействию экстремистским проявлениям среди воспитанников: методические разработки, сценарии, памятки, листовки.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Ведется  мониторинг изучения интересов и потребностей учащихся школы: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изучение национального состава класса и школы, его особенностей;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диагностическая работа (социологический опрос) с целью изучения психологических особенностей личности учащихся и выявление уровня толерантности;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выявление проблемных детей склонных к непосещению занятий, уклонению от учебы, допускающих прогулы, грубость с педагогами и сверстниками, недисциплинированность, склонных к участию в неформальных молодежных группировках;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- выявление учащихся, склонных к совершению правонарушений, преступлений, и детей, находящихся без контроля родителей во второй половине дня.    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В школе ведётся мониторинг учащихся группы риска. С детьми, стоящими на всех видах учёта, постоянно проводятся индивидуальные беседы социальным педагогом Филипповой Ю.Н. и классными руководителями. Ведутся дневники наблюдения. По мере необходимости  посещаются семьи, проводится  работа с родителями. В 201</w:t>
      </w:r>
      <w:r w:rsidR="00E41DBD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E41DBD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уч. году количество детей с девиантным поведением уменьшилось.  На учёте в ПДН, КДН и ЗП в настоящее время учащихся  школы нет.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 xml:space="preserve">Учет детей, состоящих на различных видах профилактического учета, детей «группы риска» ведется так же путем составления социального паспорта класса и школы. </w:t>
      </w:r>
    </w:p>
    <w:tbl>
      <w:tblPr>
        <w:tblW w:w="94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9"/>
        <w:gridCol w:w="1417"/>
        <w:gridCol w:w="1276"/>
        <w:gridCol w:w="1701"/>
        <w:gridCol w:w="1701"/>
      </w:tblGrid>
      <w:tr w:rsidR="00FF7E8B" w:rsidRPr="007C6DA7" w:rsidTr="00AE0192">
        <w:tc>
          <w:tcPr>
            <w:tcW w:w="336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hAnsi="Times New Roman" w:cs="Times New Roman"/>
                <w:sz w:val="24"/>
                <w:szCs w:val="24"/>
              </w:rPr>
              <w:t>Всего учащихся в школе</w:t>
            </w:r>
          </w:p>
        </w:tc>
        <w:tc>
          <w:tcPr>
            <w:tcW w:w="609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7C6DA7" w:rsidRDefault="00FF7E8B" w:rsidP="00486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</w:tr>
      <w:tr w:rsidR="00FF7E8B" w:rsidRPr="007C6DA7" w:rsidTr="00FF7E8B">
        <w:tc>
          <w:tcPr>
            <w:tcW w:w="336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2016 - 2017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2017 - 2018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2018-2019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2019-2020</w:t>
            </w:r>
          </w:p>
        </w:tc>
      </w:tr>
      <w:tr w:rsidR="00FF7E8B" w:rsidRPr="007C6DA7" w:rsidTr="00FF7E8B">
        <w:tc>
          <w:tcPr>
            <w:tcW w:w="33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562 чел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526 чел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519 чел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513 чел</w:t>
            </w:r>
          </w:p>
        </w:tc>
      </w:tr>
      <w:tr w:rsidR="00FF7E8B" w:rsidRPr="007C6DA7" w:rsidTr="00FF7E8B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hAnsi="Times New Roman" w:cs="Times New Roman"/>
                <w:sz w:val="24"/>
                <w:szCs w:val="24"/>
              </w:rPr>
              <w:t>Учащихся, состоящих на учёте в ПДН МВД России по Спасскому району, КДН и ЗП.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7E8B" w:rsidRPr="00FF7E8B" w:rsidRDefault="00FF7E8B" w:rsidP="002606F2">
            <w:pPr>
              <w:pStyle w:val="11"/>
              <w:jc w:val="both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1</w:t>
            </w:r>
          </w:p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 xml:space="preserve">3 </w:t>
            </w:r>
          </w:p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7E8B" w:rsidRPr="00FF7E8B" w:rsidRDefault="002606F2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FF7E8B" w:rsidRPr="007C6DA7" w:rsidTr="00FF7E8B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hAnsi="Times New Roman" w:cs="Times New Roman"/>
                <w:sz w:val="24"/>
                <w:szCs w:val="24"/>
              </w:rPr>
              <w:t>Учащиеся, состоящие на внутришкольном учёте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 xml:space="preserve">1 </w:t>
            </w:r>
          </w:p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7E8B" w:rsidRPr="00FF7E8B" w:rsidRDefault="002606F2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FF7E8B" w:rsidRPr="007C6DA7" w:rsidTr="00FF7E8B"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E8B" w:rsidRPr="007C6DA7" w:rsidRDefault="00FF7E8B" w:rsidP="00486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hAnsi="Times New Roman" w:cs="Times New Roman"/>
                <w:sz w:val="24"/>
                <w:szCs w:val="24"/>
              </w:rPr>
              <w:t>Детей «группы риска»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7E8B" w:rsidRPr="00FF7E8B" w:rsidRDefault="00FF7E8B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FF7E8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7E8B" w:rsidRPr="00FF7E8B" w:rsidRDefault="002606F2" w:rsidP="00FF7E8B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</w:tbl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Контроль за такими учащимися ведётся не только классными руководителями, но и учителями-предметниками. Усилиями педагогов данный контингент учащихся привлекается к участию во всех классных мероприятиях, к занятиям в кружках и спортивных секциях. Вся работа с этими детьми основана на индивидуальном подходе.</w:t>
      </w:r>
    </w:p>
    <w:p w:rsidR="004261D1" w:rsidRPr="007C6DA7" w:rsidRDefault="004261D1" w:rsidP="004261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Совместно с органами ПДН посещаются неблагополучные семьи, проводятся беседы. </w:t>
      </w:r>
      <w:r w:rsidRPr="007C6DA7">
        <w:rPr>
          <w:rFonts w:ascii="Times New Roman" w:eastAsia="Times New Roman" w:hAnsi="Times New Roman" w:cs="Times New Roman"/>
          <w:color w:val="333333"/>
          <w:sz w:val="24"/>
          <w:szCs w:val="24"/>
        </w:rPr>
        <w:t>Были организованы встречи учащихся  с представителями правоохранительных органов (инспектора ПДН,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муниципальным служащим по работе с неблагополучными семьями</w:t>
      </w:r>
      <w:r w:rsidRPr="007C6D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с целью разъяснения российского законодательства по противодействию экстремистской деятельности.  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Один раз в четверть проводится заседание Совета по профилактике правонарушений среди учащихся. На Совете рассматриваются вопросы, связанные с поведением учащихся на уроках и во внеурочное время, пропуски уроков без уважительной причины, успеваемость, опоздания.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Работа Совета по профилактике правонарушений среди учащихся строится в тесном контакте с Палагиной Е.В. инспектором ПДН и Савиновой Е.Ю. муниципальным служащим по работе с неблагополучными семьями. 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Классные руководители, члены Совета профилактики быстро реагируют на постоянно возникающие проблемы с детьми, состоящими на различных видах профилактического учета, тесно сотрудничая с социальным педагогом, а если требуется, то и с инспектором по делам несовершеннолетних. 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lastRenderedPageBreak/>
        <w:t>В школе ежегодно организуется проведение летней оздоровительной кампании: летний отдых и трудоустро</w:t>
      </w:r>
      <w:r w:rsidR="006F698C">
        <w:rPr>
          <w:rFonts w:ascii="Times New Roman" w:eastAsia="Times New Roman" w:hAnsi="Times New Roman" w:cs="Times New Roman"/>
          <w:sz w:val="24"/>
          <w:szCs w:val="24"/>
        </w:rPr>
        <w:t>йство учащихся. В летний период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3720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подростков из малообеспеченных семей, «группы риска»  были трудоустроены через центр занятости и получили заработную плату за 18 дней около 2700 рублей. </w:t>
      </w:r>
    </w:p>
    <w:p w:rsidR="004261D1" w:rsidRPr="007C6DA7" w:rsidRDefault="006F698C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летний период закреплены</w:t>
      </w:r>
      <w:r w:rsidR="004261D1" w:rsidRPr="007C6DA7">
        <w:rPr>
          <w:rFonts w:ascii="Times New Roman" w:eastAsia="Times New Roman" w:hAnsi="Times New Roman" w:cs="Times New Roman"/>
          <w:sz w:val="24"/>
          <w:szCs w:val="24"/>
        </w:rPr>
        <w:t xml:space="preserve"> воспитатели (наставники) за подростками, состоящими на внутришкольном учете, склонным к противоправным действиям.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школе 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организована работа </w:t>
      </w:r>
      <w:r w:rsidRPr="007C6DA7">
        <w:rPr>
          <w:rFonts w:ascii="Times New Roman" w:eastAsia="Times New Roman" w:hAnsi="Times New Roman" w:cs="Times New Roman"/>
          <w:b/>
          <w:sz w:val="24"/>
          <w:szCs w:val="24"/>
        </w:rPr>
        <w:t>ученического самоуправления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>, которое формируется путем делегирования представителей от классного коллектива (7-11 кл.).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Одной из основных форм ученического самоуправления является Совет обучающихся РДШ (10 – 11 классы) и детское общественное объединение ДШД, в которое входят 7-9 классы. Цель ученического самоуправления: создание условий для формирования лидерских качеств и активной гражданской позиции учащихся.</w:t>
      </w:r>
    </w:p>
    <w:p w:rsidR="004261D1" w:rsidRPr="00023720" w:rsidRDefault="004261D1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 xml:space="preserve">Дети ученического самоуправления участвовали в различных муниципальных, Российских и Республиканских конкурсах, итоги самых значимых: 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В этом году ДШД вступила в ряды Российского движения школьников, и вся работа осуществлялась в объединяющем формате, в который включены все существующие комитеты (ДШД по комитетам, волонтерский отряд, тимуровский отряд, Юнармия).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Составлены планы работы, проводились заседания, которые протоколировались.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В этом году ученическое самоуправление принимало активное участие в различных конкурсах: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23720">
        <w:rPr>
          <w:rFonts w:ascii="Times New Roman" w:hAnsi="Times New Roman" w:cs="Times New Roman"/>
          <w:sz w:val="24"/>
          <w:szCs w:val="24"/>
          <w:u w:val="single"/>
        </w:rPr>
        <w:t>Муниципальный уровень: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  <w:lang w:val="tt-RU"/>
        </w:rPr>
        <w:t xml:space="preserve">Всероссийский  конкурс “Лидер 21 века” </w:t>
      </w:r>
      <w:r w:rsidRPr="00023720">
        <w:rPr>
          <w:rFonts w:ascii="Times New Roman" w:hAnsi="Times New Roman" w:cs="Times New Roman"/>
          <w:sz w:val="24"/>
          <w:szCs w:val="24"/>
        </w:rPr>
        <w:t>Костина Аня 10а класс-победитель.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23720">
        <w:rPr>
          <w:rFonts w:ascii="Times New Roman" w:hAnsi="Times New Roman" w:cs="Times New Roman"/>
          <w:sz w:val="24"/>
          <w:szCs w:val="24"/>
          <w:lang w:val="tt-RU"/>
        </w:rPr>
        <w:t>Республиканский конкурс “Замечательный вожатый” Вакурова Диана 9б - призер.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23720">
        <w:rPr>
          <w:rFonts w:ascii="Times New Roman" w:hAnsi="Times New Roman" w:cs="Times New Roman"/>
          <w:sz w:val="24"/>
          <w:szCs w:val="24"/>
          <w:lang w:val="tt-RU"/>
        </w:rPr>
        <w:t>Заочный этап республиканского смотра-конкурса “Актив года” ДШД -победитель.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23720">
        <w:rPr>
          <w:rFonts w:ascii="Times New Roman" w:hAnsi="Times New Roman" w:cs="Times New Roman"/>
          <w:sz w:val="24"/>
          <w:szCs w:val="24"/>
          <w:lang w:val="tt-RU"/>
        </w:rPr>
        <w:t>Республиканский конкурс реализованных социальных проектов “Моя инициатива” номинация  “Благоустройство территорий” ДШД - победитель.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023720">
        <w:rPr>
          <w:rFonts w:ascii="Times New Roman" w:hAnsi="Times New Roman" w:cs="Times New Roman"/>
          <w:sz w:val="24"/>
          <w:szCs w:val="24"/>
          <w:u w:val="single"/>
          <w:lang w:val="tt-RU"/>
        </w:rPr>
        <w:t>Республикаский уровень: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Республиканский конкурс «СОК» заочный этап ДШД-участник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23720">
        <w:rPr>
          <w:rFonts w:ascii="Times New Roman" w:hAnsi="Times New Roman" w:cs="Times New Roman"/>
          <w:sz w:val="24"/>
          <w:szCs w:val="24"/>
        </w:rPr>
        <w:t xml:space="preserve"> Республиканский творческий конкурс рисунков и чтецов «Солдатами не рождаются» номинация «Конкурс чтецов» Груздева Арианна-лауреат конкурса.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2372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23720">
        <w:rPr>
          <w:rFonts w:ascii="Times New Roman" w:hAnsi="Times New Roman" w:cs="Times New Roman"/>
          <w:sz w:val="24"/>
          <w:szCs w:val="24"/>
        </w:rPr>
        <w:t xml:space="preserve"> Республиканский творческий конкурс рисунков и чтецов «Солдатами не рождаются» номинация «Рисунок. Живопись» Сосипатрова Валерия -призер. Республиканский онлайн проект «Шаги победы 2020» Зайцева А. 10 б, Костина А. 10б, Жилин Ж. 8б- участники.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Отметить активистов: Костину А.- спикера ДШД, Жилина Е. - вице спикера ДШД, а также лидеров комитетов ДШД:  Горохцеву А., Горохцеву Ю., Маркарян А., Корчагину Я., Груздеву А., Егорова Е., Владимирову Д., Фарисеева  И., Зайцеву А..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За активное участие во всероссийских акциях, посвященных 75 летию Победы «Окна Победы», «Георгиевская ленточка», «Фонарики Победы» Маркарян А., Костина А., Жилина Е., Горохцеву А., Горохцеву Ю. наградили грамотами.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Подводя итоги прошедшего года, можно сделать вывод, что степень активности ребят была на среднем уровне. В некоторых направлениях сделали шаг вперед, узнали новое, а в чем-то остались на прежнем месте.</w:t>
      </w:r>
    </w:p>
    <w:p w:rsidR="00023720" w:rsidRPr="00023720" w:rsidRDefault="00023720" w:rsidP="00023720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720">
        <w:rPr>
          <w:rFonts w:ascii="Times New Roman" w:hAnsi="Times New Roman" w:cs="Times New Roman"/>
          <w:sz w:val="24"/>
          <w:szCs w:val="24"/>
        </w:rPr>
        <w:t>Задача школы – помочь школьнику быть социально активным и социально уверенным. И первый, самый простой выход для воспитания и обучения – это детская организация, школьные, районные мероприятия. Система ученического самоуправления позволяет учащимся ощутить себя организаторами своей жизни в школе, определить свое место, реализовать свои способности и возможности.</w:t>
      </w:r>
    </w:p>
    <w:p w:rsidR="004261D1" w:rsidRPr="007C6DA7" w:rsidRDefault="004261D1" w:rsidP="00023720">
      <w:pPr>
        <w:pStyle w:val="11"/>
        <w:ind w:firstLine="709"/>
        <w:jc w:val="both"/>
      </w:pPr>
      <w:r w:rsidRPr="00023720">
        <w:rPr>
          <w:rFonts w:ascii="Times New Roman" w:hAnsi="Times New Roman" w:cs="Times New Roman"/>
          <w:sz w:val="24"/>
          <w:szCs w:val="24"/>
        </w:rPr>
        <w:t xml:space="preserve">Есть и недостатки в работе по ученическому самоуправлению, это неспособность или нежелание классных руководителей выделить из всей системы воспитательной работы школы подсистему ученического самоуправления. К тому же слабая подготовка </w:t>
      </w:r>
      <w:r w:rsidRPr="00023720">
        <w:rPr>
          <w:rFonts w:ascii="Times New Roman" w:hAnsi="Times New Roman" w:cs="Times New Roman"/>
          <w:sz w:val="24"/>
          <w:szCs w:val="24"/>
        </w:rPr>
        <w:lastRenderedPageBreak/>
        <w:t>активистов ученического самоуправления со стороны педагога-организатора, смещение акцента работы ученического самоуправления только на досуговую деятельность.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Учащиеся 2-6 классов вовсе не заняты в самоуправлении. Это связано с отсутствием педагога-организатора в начальных классах.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 xml:space="preserve">Начальные классы – это такая возрастная ступень, в которой игровые модели самоуправления просто незаменимы. </w:t>
      </w:r>
    </w:p>
    <w:p w:rsidR="004261D1" w:rsidRDefault="004261D1" w:rsidP="00426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Самоуправление в начальных классах может существовать в форме сказочного королевства, или внеземной цивилизации, или путешествия в далёкую страну. Это должна быть игра, интересная самим ребятам и обучающая их быть активными. Если, благодаря игровым моделям, дети освоят азы самоуправления уже в младших классах, то налаживать в школе настоящее самоуправление будет гораздо проще.</w:t>
      </w:r>
    </w:p>
    <w:p w:rsidR="00AA6179" w:rsidRPr="007C6DA7" w:rsidRDefault="00AA6179" w:rsidP="00426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17145" w:rsidRDefault="004261D1" w:rsidP="002E2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 w:rsidRPr="002E2D14"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Структура модуля дополнительного образования.</w:t>
      </w:r>
    </w:p>
    <w:p w:rsidR="00AA6179" w:rsidRPr="002E2D14" w:rsidRDefault="00AA6179" w:rsidP="002E2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0A0487" w:rsidRPr="000B1B59" w:rsidRDefault="000A0487" w:rsidP="000A048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b/>
          <w:sz w:val="24"/>
          <w:szCs w:val="24"/>
        </w:rPr>
        <w:t>МБОУ «БСОШ № 2»</w:t>
      </w:r>
      <w:r w:rsidRPr="000B1B59">
        <w:rPr>
          <w:rFonts w:ascii="Times New Roman" w:hAnsi="Times New Roman" w:cs="Times New Roman"/>
          <w:sz w:val="24"/>
          <w:szCs w:val="24"/>
        </w:rPr>
        <w:t xml:space="preserve"> (далее – Школа) расположена в городе Болгар. Основным видом деятельности Школы является реализация общеобразовательных программ начального общего, основного общего и среднего общего образования. Также Школа реализует образовательные программы дополнительного образования детей.</w:t>
      </w:r>
    </w:p>
    <w:p w:rsidR="000A0487" w:rsidRPr="000B1B59" w:rsidRDefault="000A0487" w:rsidP="000A048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916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Школа сотрудничает со следующими учреждениями: </w:t>
      </w:r>
    </w:p>
    <w:p w:rsidR="000A0487" w:rsidRPr="000B1B59" w:rsidRDefault="00D51167" w:rsidP="0024173C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0A0487" w:rsidRPr="000B1B59">
          <w:rPr>
            <w:rFonts w:ascii="Times New Roman" w:hAnsi="Times New Roman" w:cs="Times New Roman"/>
            <w:sz w:val="24"/>
            <w:szCs w:val="24"/>
          </w:rPr>
          <w:t>МБОУ ДО "Дом детского творчества" Спасского муниципального района РТ</w:t>
        </w:r>
      </w:hyperlink>
    </w:p>
    <w:p w:rsidR="000A0487" w:rsidRPr="000B1B59" w:rsidRDefault="00D51167" w:rsidP="0024173C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0A0487" w:rsidRPr="000B1B59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Муниципальное бюджетное образовательное учреждение дополнительного образования «Детский оздоровительно-образовательный центр» Спасского муниципального района Республики Татарстан </w:t>
        </w:r>
      </w:hyperlink>
    </w:p>
    <w:p w:rsidR="000A0487" w:rsidRPr="000B1B59" w:rsidRDefault="00D51167" w:rsidP="0024173C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0A0487" w:rsidRPr="000B1B59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Муниципальное бюджетное образовательное учреждение дополнительного образования «Станция детского (юношеского) технического творчества «РЕГАТА»» Спасского муниципального района Республики Татарстан </w:t>
        </w:r>
      </w:hyperlink>
    </w:p>
    <w:p w:rsidR="000A0487" w:rsidRPr="000B1B59" w:rsidRDefault="00D51167" w:rsidP="0024173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="000A0487" w:rsidRPr="000B1B59">
          <w:rPr>
            <w:rFonts w:ascii="Times New Roman" w:eastAsia="Times New Roman" w:hAnsi="Times New Roman" w:cs="Times New Roman"/>
            <w:sz w:val="24"/>
            <w:szCs w:val="24"/>
          </w:rPr>
          <w:t>Муниципальное бюджетное учреждение "Спортивная школа "Олимп" Спасского муниципального района РТ</w:t>
        </w:r>
      </w:hyperlink>
    </w:p>
    <w:p w:rsidR="000A0487" w:rsidRPr="000B1B59" w:rsidRDefault="00D51167" w:rsidP="0024173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="000A0487" w:rsidRPr="000B1B59">
          <w:rPr>
            <w:rFonts w:ascii="Times New Roman" w:eastAsia="Times New Roman" w:hAnsi="Times New Roman" w:cs="Times New Roman"/>
            <w:sz w:val="24"/>
            <w:szCs w:val="24"/>
          </w:rPr>
          <w:t>Муниципальная автономная организация дополнительного образования "Болгарская детская школа искусств" Спасского муниципального района Республики Татарстан</w:t>
        </w:r>
      </w:hyperlink>
    </w:p>
    <w:p w:rsidR="000A0487" w:rsidRDefault="000A0487" w:rsidP="000A048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ge7"/>
      <w:bookmarkEnd w:id="1"/>
      <w:r w:rsidRPr="000B1B59">
        <w:rPr>
          <w:rFonts w:ascii="Times New Roman" w:hAnsi="Times New Roman" w:cs="Times New Roman"/>
          <w:sz w:val="24"/>
          <w:szCs w:val="24"/>
        </w:rPr>
        <w:t xml:space="preserve">    Это позволило значительно расшить выбор учащихся в дополнительном образовании по различным направлениям развития личности, повысить качество содержания дополнительных образовательных программ, совместных культурно-массовых мероприятий, а также мероприятий по первичной, вторичной и третичной профилактике наркологических заболеваний  среди обучающихся.</w:t>
      </w:r>
    </w:p>
    <w:p w:rsidR="007E455A" w:rsidRDefault="004261D1" w:rsidP="007E455A">
      <w:pPr>
        <w:pStyle w:val="af"/>
        <w:ind w:right="42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6DA7">
        <w:rPr>
          <w:rFonts w:ascii="Times New Roman" w:hAnsi="Times New Roman" w:cs="Times New Roman"/>
          <w:sz w:val="24"/>
          <w:szCs w:val="24"/>
        </w:rPr>
        <w:t xml:space="preserve">В школе продолжают активно работать детские </w:t>
      </w:r>
      <w:r w:rsidRPr="007C6DA7">
        <w:rPr>
          <w:rFonts w:ascii="Times New Roman" w:hAnsi="Times New Roman" w:cs="Times New Roman"/>
          <w:b/>
          <w:sz w:val="24"/>
          <w:szCs w:val="24"/>
        </w:rPr>
        <w:t>дополнительные объединения</w:t>
      </w:r>
      <w:r w:rsidRPr="007C6DA7">
        <w:rPr>
          <w:rFonts w:ascii="Times New Roman" w:hAnsi="Times New Roman" w:cs="Times New Roman"/>
          <w:sz w:val="24"/>
          <w:szCs w:val="24"/>
        </w:rPr>
        <w:t>, клубы, секции для различных возрастных групп учащихся:</w:t>
      </w:r>
      <w:r w:rsidR="007E455A" w:rsidRPr="007E45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2864"/>
        <w:gridCol w:w="2552"/>
        <w:gridCol w:w="3685"/>
      </w:tblGrid>
      <w:tr w:rsidR="004261D1" w:rsidRPr="007C6DA7" w:rsidTr="00486A6C">
        <w:trPr>
          <w:trHeight w:val="672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ФИО руководителя доп. образования детей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занятий, кружков, объединений</w:t>
            </w:r>
          </w:p>
        </w:tc>
      </w:tr>
      <w:tr w:rsidR="004261D1" w:rsidRPr="007C6DA7" w:rsidTr="00486A6C">
        <w:trPr>
          <w:trHeight w:val="224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Выжлёнкова О.В.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Школьная бизнес компания </w:t>
            </w:r>
          </w:p>
        </w:tc>
      </w:tr>
      <w:tr w:rsidR="004261D1" w:rsidRPr="007C6DA7" w:rsidTr="00486A6C">
        <w:trPr>
          <w:trHeight w:val="224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Дербенёва Г.Г.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ГПД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ЮИД «Светофорик»</w:t>
            </w:r>
          </w:p>
        </w:tc>
      </w:tr>
      <w:tr w:rsidR="004261D1" w:rsidRPr="007C6DA7" w:rsidTr="00486A6C">
        <w:trPr>
          <w:trHeight w:val="463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Пензина М.В.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Вокальная студия «Родничок»</w:t>
            </w:r>
          </w:p>
        </w:tc>
      </w:tr>
      <w:tr w:rsidR="004261D1" w:rsidRPr="007C6DA7" w:rsidTr="00486A6C">
        <w:trPr>
          <w:trHeight w:val="463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7E455A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Сарычева</w:t>
            </w:r>
            <w:r w:rsidR="004261D1"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А.Е.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Робототехника</w:t>
            </w:r>
          </w:p>
        </w:tc>
      </w:tr>
      <w:tr w:rsidR="004261D1" w:rsidRPr="007C6DA7" w:rsidTr="00486A6C">
        <w:trPr>
          <w:trHeight w:val="287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Грызунова В.А.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школы»</w:t>
            </w:r>
          </w:p>
        </w:tc>
      </w:tr>
      <w:tr w:rsidR="004261D1" w:rsidRPr="007C6DA7" w:rsidTr="00486A6C">
        <w:trPr>
          <w:trHeight w:val="448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Филиппова Ю.Н.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Видеостудия «Стоп кадр»</w:t>
            </w:r>
          </w:p>
        </w:tc>
      </w:tr>
      <w:tr w:rsidR="004261D1" w:rsidRPr="007C6DA7" w:rsidTr="00486A6C">
        <w:trPr>
          <w:trHeight w:val="448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Никиташин Д.А.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«Кулибины 21 века»</w:t>
            </w:r>
          </w:p>
        </w:tc>
      </w:tr>
      <w:tr w:rsidR="004261D1" w:rsidRPr="007C6DA7" w:rsidTr="00486A6C">
        <w:trPr>
          <w:trHeight w:val="463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Бурова В.Б.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ДО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«Ритмика»</w:t>
            </w:r>
          </w:p>
        </w:tc>
      </w:tr>
      <w:tr w:rsidR="004261D1" w:rsidRPr="007C6DA7" w:rsidTr="00486A6C">
        <w:trPr>
          <w:trHeight w:val="463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Шишкин А.Н.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ФЗК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 мальчики</w:t>
            </w:r>
          </w:p>
        </w:tc>
      </w:tr>
      <w:tr w:rsidR="004261D1" w:rsidRPr="007C6DA7" w:rsidTr="00486A6C">
        <w:trPr>
          <w:trHeight w:val="239"/>
        </w:trPr>
        <w:tc>
          <w:tcPr>
            <w:tcW w:w="538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64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Павликов П.Н.</w:t>
            </w:r>
          </w:p>
        </w:tc>
        <w:tc>
          <w:tcPr>
            <w:tcW w:w="2552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ФЗК</w:t>
            </w:r>
          </w:p>
        </w:tc>
        <w:tc>
          <w:tcPr>
            <w:tcW w:w="3685" w:type="dxa"/>
            <w:shd w:val="clear" w:color="auto" w:fill="auto"/>
          </w:tcPr>
          <w:p w:rsidR="004261D1" w:rsidRPr="007C6DA7" w:rsidRDefault="004261D1" w:rsidP="00486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DA7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 девочки</w:t>
            </w:r>
          </w:p>
        </w:tc>
      </w:tr>
    </w:tbl>
    <w:p w:rsidR="004261D1" w:rsidRPr="007C6DA7" w:rsidRDefault="004261D1" w:rsidP="004261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DA7">
        <w:rPr>
          <w:rFonts w:ascii="Times New Roman" w:hAnsi="Times New Roman" w:cs="Times New Roman"/>
          <w:sz w:val="24"/>
          <w:szCs w:val="24"/>
        </w:rPr>
        <w:t>Работа кружков осуществлялась на основе годовых планов, программ, рассмотренных на предметных методических объединениях, согласованных с заместителем директора по воспитательной работе, утвержденных директором школы.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 xml:space="preserve">Занятость детей в системе дополнительного образования составляет - 73%. 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На базе школы открыты различные кружки и секции: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4- от ДДТ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1 - ДОД СДТТ «Регата»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3- ДООЦ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 xml:space="preserve">10 - школьных кружков 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  <w:lang w:eastAsia="ru-RU"/>
        </w:rPr>
        <w:t xml:space="preserve">В школе работали кружки: </w:t>
      </w:r>
      <w:r w:rsidRPr="007E455A">
        <w:rPr>
          <w:rFonts w:ascii="Times New Roman" w:hAnsi="Times New Roman" w:cs="Times New Roman"/>
          <w:sz w:val="24"/>
        </w:rPr>
        <w:t>ЮИД «Светофорик», Движение РДШ «Наше будущее», Бизнес компания «</w:t>
      </w:r>
      <w:r w:rsidRPr="007E455A">
        <w:rPr>
          <w:rFonts w:ascii="Times New Roman" w:hAnsi="Times New Roman" w:cs="Times New Roman"/>
          <w:sz w:val="24"/>
          <w:lang w:val="en-US"/>
        </w:rPr>
        <w:t>BebiEra</w:t>
      </w:r>
      <w:r w:rsidRPr="007E455A">
        <w:rPr>
          <w:rFonts w:ascii="Times New Roman" w:hAnsi="Times New Roman" w:cs="Times New Roman"/>
          <w:sz w:val="24"/>
        </w:rPr>
        <w:t>», Вокальная студия «Родничок», Хореография «Журавушка», Баскетбол (девочки, мальчики), «Музееведение», Кулибины 21 века, Видеостудия «Stop-kadr».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Не все ру</w:t>
      </w:r>
      <w:r w:rsidR="0033542F">
        <w:rPr>
          <w:rFonts w:ascii="Times New Roman" w:hAnsi="Times New Roman" w:cs="Times New Roman"/>
          <w:sz w:val="24"/>
        </w:rPr>
        <w:t>ководители кружков старались во</w:t>
      </w:r>
      <w:r w:rsidRPr="007E455A">
        <w:rPr>
          <w:rFonts w:ascii="Times New Roman" w:hAnsi="Times New Roman" w:cs="Times New Roman"/>
          <w:sz w:val="24"/>
        </w:rPr>
        <w:t xml:space="preserve">время проводить занятия кружков, разнообразить формы проведения, привлекать к подготовке и проведению их учащихся. 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Отметить работу кружка ЮИД руководитель Дербенёва Г.Г.; бизнес компании «</w:t>
      </w:r>
      <w:r w:rsidRPr="007E455A">
        <w:rPr>
          <w:rFonts w:ascii="Times New Roman" w:hAnsi="Times New Roman" w:cs="Times New Roman"/>
          <w:sz w:val="24"/>
          <w:lang w:val="en-US"/>
        </w:rPr>
        <w:t>BebiEra</w:t>
      </w:r>
      <w:r w:rsidRPr="007E455A">
        <w:rPr>
          <w:rFonts w:ascii="Times New Roman" w:hAnsi="Times New Roman" w:cs="Times New Roman"/>
          <w:sz w:val="24"/>
        </w:rPr>
        <w:t>» под руководством Выжлёнковой О.В.; вокальной студии «Родничок» Пензина М.В.; Баскетбол (девочки, мальчики) Шишкин А.Н., Павликов П.Н.; «Музееведение» Потапова С.А.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 xml:space="preserve">Анализ журналов кружковой работы показывает, что почти все кружки выполнили свой программный материал и если есть отставание, то незначительное и по уважительной причине (праздничные дни). 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7E455A">
        <w:rPr>
          <w:rFonts w:ascii="Times New Roman" w:hAnsi="Times New Roman" w:cs="Times New Roman"/>
          <w:sz w:val="24"/>
        </w:rPr>
        <w:t>Резуль</w:t>
      </w:r>
      <w:r w:rsidR="0033542F">
        <w:rPr>
          <w:rFonts w:ascii="Times New Roman" w:hAnsi="Times New Roman" w:cs="Times New Roman"/>
          <w:sz w:val="24"/>
        </w:rPr>
        <w:t xml:space="preserve">тативный выход работы кружков: </w:t>
      </w:r>
      <w:r w:rsidRPr="007E455A">
        <w:rPr>
          <w:rFonts w:ascii="Times New Roman" w:hAnsi="Times New Roman" w:cs="Times New Roman"/>
          <w:sz w:val="24"/>
        </w:rPr>
        <w:t>в школе ежегодно проводится в апреле отчет кружковой работы в творческой форме. В ходе этого мероприятия сразу видно, какие кружки пользуются спросом у учащихся. Но из-за пандемии данное мероприятие не проводилось.</w:t>
      </w:r>
    </w:p>
    <w:p w:rsidR="007E455A" w:rsidRPr="007E455A" w:rsidRDefault="007E455A" w:rsidP="007E455A">
      <w:pPr>
        <w:pStyle w:val="11"/>
        <w:ind w:firstLine="709"/>
        <w:jc w:val="both"/>
        <w:rPr>
          <w:rFonts w:ascii="Times New Roman" w:hAnsi="Times New Roman" w:cs="Times New Roman"/>
          <w:bCs/>
          <w:sz w:val="24"/>
        </w:rPr>
      </w:pPr>
      <w:r w:rsidRPr="007E455A">
        <w:rPr>
          <w:rFonts w:ascii="Times New Roman" w:hAnsi="Times New Roman" w:cs="Times New Roman"/>
          <w:sz w:val="24"/>
        </w:rPr>
        <w:t>Всем обучающимся в школе предоставлена возможность реализовываться в разнообразной внеклассной и внеурочной деятельности: проектах, концертах, акциях, экскурсиях, выставках, музеях, участвовать в работе Волонтёрского движения, у</w:t>
      </w:r>
      <w:r w:rsidRPr="007E455A">
        <w:rPr>
          <w:rFonts w:ascii="Times New Roman" w:hAnsi="Times New Roman" w:cs="Times New Roman"/>
          <w:bCs/>
          <w:sz w:val="24"/>
        </w:rPr>
        <w:t>ченического самоуправления.</w:t>
      </w:r>
    </w:p>
    <w:p w:rsidR="00D314E5" w:rsidRPr="007C6DA7" w:rsidRDefault="004261D1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Анализ возрастного состава учащихся, посещающих кружки и спортивные секции показал, что система дополнительного образования в нашей образовательном учреждении охватывает все возрастные категории детей.</w:t>
      </w:r>
      <w:r w:rsidR="00D314E5" w:rsidRPr="00D314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314E5" w:rsidRPr="007C6DA7">
        <w:rPr>
          <w:rFonts w:ascii="Times New Roman" w:eastAsia="Times New Roman" w:hAnsi="Times New Roman" w:cs="Times New Roman"/>
          <w:b/>
          <w:sz w:val="24"/>
          <w:szCs w:val="24"/>
        </w:rPr>
        <w:t>Взаимодействие семьи и школы</w:t>
      </w:r>
      <w:r w:rsidR="00D314E5" w:rsidRPr="007C6DA7">
        <w:rPr>
          <w:rFonts w:ascii="Times New Roman" w:eastAsia="Times New Roman" w:hAnsi="Times New Roman" w:cs="Times New Roman"/>
          <w:sz w:val="24"/>
          <w:szCs w:val="24"/>
        </w:rPr>
        <w:t xml:space="preserve"> является важнейшим фактором в формировании воспитательного пространства. Задача школы – сделать семью помощником и другом, как для самого ребенка, так и для школы. Работа с родителями ведется по следующим направлениям деятельности: 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составление общешкольного «банка» данных семей;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диагностика семей;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работа с социально-опасными, неблагополучными семьями;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- организация полезного досуга; 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- проведение общешкольных и классных родительских собраний;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- организация и проведение родительского всеобуча; 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- тематические консультации. 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В течение учебного года родительский всеобуч осуществляли классные руководители, заместитель директора по воспитательной работе, педагог - психолог, социальный педагог согласно запланированной тематике. Общешкольные родительские 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собрания были посвящены взаимодействию семьи и школы в вопросах гражданско – патриотического и правового воспитания, пропаганды здорового и безопасного образа жизни, профилактики безнадзорности и правонарушений, профилактики вредных привычек. Благодаря активной поддержке родителей на протяжении ряда лет, решаются задачи организации оздоровительных мероприятий, школьных праздников, экскурсий, содействия социально незащищенным семьям. 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>В 201</w:t>
      </w:r>
      <w:r w:rsidR="00740F51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740F51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школе действовали 2</w:t>
      </w:r>
      <w:r w:rsidR="00740F51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классных коллектива, обучалось 51</w:t>
      </w:r>
      <w:r w:rsidR="0091369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 учащихся.                                                                </w:t>
      </w:r>
    </w:p>
    <w:p w:rsidR="00D314E5" w:rsidRPr="007C6DA7" w:rsidRDefault="00D314E5" w:rsidP="00D314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DA7">
        <w:rPr>
          <w:rFonts w:ascii="Times New Roman" w:eastAsia="Times New Roman" w:hAnsi="Times New Roman" w:cs="Times New Roman"/>
          <w:sz w:val="24"/>
          <w:szCs w:val="24"/>
        </w:rPr>
        <w:t xml:space="preserve">В целях формирования социально паспорта школы, контроля за условиями проживания и воспитания детей в семье многими классными руководителями при содействии заместителя директора школы по воспитательной работе, социального педагога были изучены семьи учащихся, их социальный состав, и социальные условия. Контрольные посещения семей осуществлялись в течение всего учебного года. </w:t>
      </w:r>
    </w:p>
    <w:p w:rsidR="006C4FF2" w:rsidRPr="00AA6179" w:rsidRDefault="00D314E5" w:rsidP="006C4F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6179">
        <w:rPr>
          <w:rFonts w:ascii="Times New Roman" w:eastAsia="Times New Roman" w:hAnsi="Times New Roman" w:cs="Times New Roman"/>
          <w:b/>
          <w:sz w:val="24"/>
          <w:szCs w:val="24"/>
        </w:rPr>
        <w:t>Статистические данные о составе семей учащихся</w:t>
      </w:r>
      <w:r w:rsidR="006C4FF2" w:rsidRPr="00AA6179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31"/>
        <w:gridCol w:w="2173"/>
        <w:gridCol w:w="2127"/>
      </w:tblGrid>
      <w:tr w:rsidR="006C4FF2" w:rsidRPr="006C4FF2" w:rsidTr="00AE0192">
        <w:trPr>
          <w:trHeight w:val="255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Категории детей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На начало уч.года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На конец уч.года</w:t>
            </w:r>
          </w:p>
        </w:tc>
      </w:tr>
      <w:tr w:rsidR="006C4FF2" w:rsidRPr="006C4FF2" w:rsidTr="00AE0192">
        <w:trPr>
          <w:trHeight w:val="255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  <w:lang w:bidi="ru-RU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Количество детей из полной семьи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  <w:lang w:bidi="ru-RU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396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332</w:t>
            </w:r>
          </w:p>
        </w:tc>
      </w:tr>
      <w:tr w:rsidR="006C4FF2" w:rsidRPr="006C4FF2" w:rsidTr="00AE0192">
        <w:trPr>
          <w:trHeight w:val="255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  <w:lang w:bidi="ru-RU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 xml:space="preserve">Количество детей из не полной семьи 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  <w:lang w:bidi="ru-RU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117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110</w:t>
            </w:r>
          </w:p>
        </w:tc>
      </w:tr>
      <w:tr w:rsidR="006C4FF2" w:rsidRPr="006C4FF2" w:rsidTr="00AE0192">
        <w:trPr>
          <w:trHeight w:val="300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Количество детей под опекой,</w:t>
            </w: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 xml:space="preserve"> родители лишены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10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6C4FF2" w:rsidRPr="006C4FF2" w:rsidTr="00AE0192">
        <w:trPr>
          <w:trHeight w:val="300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Ребёнок проживает с мачехой или отчимом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9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6C4FF2" w:rsidRPr="006C4FF2" w:rsidTr="00AE0192">
        <w:trPr>
          <w:trHeight w:val="300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  <w:lang w:bidi="ru-RU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Ребёнок проживает у бабушки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  <w:lang w:bidi="ru-RU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7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6C4FF2" w:rsidRPr="006C4FF2" w:rsidTr="00AE0192">
        <w:trPr>
          <w:trHeight w:val="300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Количество детей из приёмной семьи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6C4FF2" w:rsidRPr="006C4FF2" w:rsidTr="00AE0192">
        <w:trPr>
          <w:trHeight w:val="240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Количество детей из малообеспеченных семей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  <w:lang w:bidi="ru-RU"/>
              </w:rPr>
              <w:t>22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18</w:t>
            </w:r>
          </w:p>
        </w:tc>
      </w:tr>
      <w:tr w:rsidR="006C4FF2" w:rsidRPr="006C4FF2" w:rsidTr="00AE0192">
        <w:trPr>
          <w:trHeight w:val="263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Количество детей из многодетных семей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102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95</w:t>
            </w:r>
          </w:p>
        </w:tc>
      </w:tr>
      <w:tr w:rsidR="006C4FF2" w:rsidRPr="006C4FF2" w:rsidTr="00AE0192">
        <w:trPr>
          <w:trHeight w:val="288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Количество детей с ОВЗ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6C4FF2" w:rsidRPr="006C4FF2" w:rsidTr="00AE0192">
        <w:trPr>
          <w:trHeight w:val="255"/>
        </w:trPr>
        <w:tc>
          <w:tcPr>
            <w:tcW w:w="4631" w:type="dxa"/>
            <w:shd w:val="clear" w:color="auto" w:fill="auto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Количество детей из неблагополучных семей</w:t>
            </w:r>
          </w:p>
        </w:tc>
        <w:tc>
          <w:tcPr>
            <w:tcW w:w="2173" w:type="dxa"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</w:tcPr>
          <w:p w:rsidR="006C4FF2" w:rsidRPr="006C4FF2" w:rsidRDefault="006C4FF2" w:rsidP="006C4FF2">
            <w:pPr>
              <w:pStyle w:val="11"/>
              <w:rPr>
                <w:rFonts w:ascii="Times New Roman" w:hAnsi="Times New Roman" w:cs="Times New Roman"/>
                <w:sz w:val="24"/>
              </w:rPr>
            </w:pPr>
            <w:r w:rsidRPr="006C4FF2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</w:tbl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В начале сентября был выбран родительский комитет, Председатель родительского комитета Монахова Е.Е., а также Совет по питанию, Совет профилактики, в который входили родители.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Основной задачей, стоящей перед Родительским комитетом школы, является организация и координация работы родителей, направленная на проведение единой с руководством школы линии в воспитательной работе с учащимися.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Кроме того, деятельность Комитета направлена на: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Укрепление связей между семьей и школой.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Содействие в охране жизни и укреплении здоровья учащихся, защите их законных прав и интересов.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Контроль за соблюдением учащимися Устава школы.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Привлечение родительской общественности к активному участию в жизни школы.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Помощь в организации образовательного процесса в школе и в проведении общественных мероприятий.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Общешкольный родительский комитет работает под руководством директора школы. Функции и содержание его деятельности представлены в «Положении о родительском комитете» и Плане работы на учебный год.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В своей деятельности родительский Комитет руководствуется Конвенцией о правах ребенка, федеральным, региональным, местным законодательством в области образования и социальной защиты и Уставом школы.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Свою деятельность члены Комитета осуществляют на безвозмездной основе.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lastRenderedPageBreak/>
        <w:t>· Заседания родительского комитета проводятся не реже одного раза в четверть.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О своей работе родительский комитет отчитывается перед общешкольным родительским собранием.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Решения родительского комитета носят рекомендательный характер.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</w:rPr>
      </w:pPr>
      <w:r w:rsidRPr="00F76B0F">
        <w:rPr>
          <w:rFonts w:ascii="Times New Roman" w:hAnsi="Times New Roman" w:cs="Times New Roman"/>
          <w:sz w:val="24"/>
        </w:rPr>
        <w:t>· Информационная деятельность ОРК организована на официальном сайте школы: здесь размещен список членов Родительского комитета и  имеется план работы на учебный год, а также информация о результатах работы и проведенных общешкольных мероприятиях.</w:t>
      </w:r>
    </w:p>
    <w:p w:rsidR="00D314E5" w:rsidRPr="00F76B0F" w:rsidRDefault="00D314E5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6B0F">
        <w:rPr>
          <w:rFonts w:ascii="Times New Roman" w:hAnsi="Times New Roman" w:cs="Times New Roman"/>
          <w:sz w:val="24"/>
          <w:szCs w:val="24"/>
        </w:rPr>
        <w:t xml:space="preserve">Большая плодотворная воспитательная работа с детьми проводилась и в каникулярное время. В зимние, осенние, весенние каникулы открывался пришкольный лагерь с дневным пребыванием детей для начальных классов. 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6B0F">
        <w:rPr>
          <w:rFonts w:ascii="Times New Roman" w:hAnsi="Times New Roman" w:cs="Times New Roman"/>
          <w:sz w:val="24"/>
          <w:szCs w:val="24"/>
        </w:rPr>
        <w:t xml:space="preserve">В школе ежегодно организуется проведение пришкольных лагерей в каникулярное время, в летний отдых открывается лагерь труда и отдыха с возможностью трудоустройства учащихся. 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6B0F">
        <w:rPr>
          <w:rFonts w:ascii="Times New Roman" w:hAnsi="Times New Roman" w:cs="Times New Roman"/>
          <w:sz w:val="24"/>
          <w:szCs w:val="24"/>
        </w:rPr>
        <w:t>В численность лагеря в первую очередь попадают учащиеся из малообеспеченных семей, стоящие на различных видов учёта, «группы риска».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6B0F">
        <w:rPr>
          <w:rFonts w:ascii="Times New Roman" w:hAnsi="Times New Roman" w:cs="Times New Roman"/>
          <w:sz w:val="24"/>
          <w:szCs w:val="24"/>
        </w:rPr>
        <w:t xml:space="preserve"> В осенние каникулы работал пришкольный лагерь численностью 35 учащихся 1- 4 классов, в зимние каникулы -70 человек, в весенние каникулы – 60 детей, но был отменен в связи с распространением коронавирусной инфекциии, на летний период запланировано 100 учащихся в пришкольный лагерь с дневным пребыванием детей и 37- в лагерь труда и отдыха.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76B0F">
        <w:rPr>
          <w:rFonts w:ascii="Times New Roman" w:hAnsi="Times New Roman" w:cs="Times New Roman"/>
          <w:sz w:val="24"/>
          <w:szCs w:val="24"/>
          <w:lang w:eastAsia="ru-RU"/>
        </w:rPr>
        <w:t>На летний сезон уже составлены Программы для функционирования лагерей с дневным пребыванием детей и трудового лагеря.</w:t>
      </w:r>
    </w:p>
    <w:p w:rsidR="00F76B0F" w:rsidRPr="00F76B0F" w:rsidRDefault="00F76B0F" w:rsidP="00F76B0F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6B0F">
        <w:rPr>
          <w:rFonts w:ascii="Times New Roman" w:hAnsi="Times New Roman" w:cs="Times New Roman"/>
          <w:sz w:val="24"/>
          <w:szCs w:val="24"/>
        </w:rPr>
        <w:t>Пришкольные лагеря работают в тесном контакте с межведомственными структурами: ДДТ, детской библиотекой, кинотеатром, заповедником, РОВД, МЧС, ГИМС.</w:t>
      </w:r>
    </w:p>
    <w:p w:rsidR="00E932DB" w:rsidRDefault="00F76B0F" w:rsidP="00E932DB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6B0F">
        <w:rPr>
          <w:rFonts w:ascii="Times New Roman" w:hAnsi="Times New Roman" w:cs="Times New Roman"/>
          <w:sz w:val="24"/>
          <w:szCs w:val="24"/>
        </w:rPr>
        <w:t>Работа школьных лагерей с дневным пребыванием осуществляет свою деятельность в соответствии c действующим законодательством Российской Федерации, настоящим Положением и Уставом муниципального бюджетного общеобразовательного учреждения  «Болгарская средняя общеобразовательная  школа  № 2».</w:t>
      </w:r>
    </w:p>
    <w:p w:rsidR="00E932DB" w:rsidRPr="00E932DB" w:rsidRDefault="00E932DB" w:rsidP="00E932DB">
      <w:pPr>
        <w:pStyle w:val="11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430D" w:rsidRPr="00E932DB" w:rsidRDefault="0012430D" w:rsidP="00E932DB">
      <w:pPr>
        <w:pStyle w:val="11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932DB">
        <w:rPr>
          <w:rFonts w:ascii="Times New Roman" w:hAnsi="Times New Roman" w:cs="Times New Roman"/>
          <w:b/>
          <w:sz w:val="28"/>
          <w:szCs w:val="24"/>
        </w:rPr>
        <w:t>4.Качество предоставления образовательных услуг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Педагогическим коллективом в 2019-2020 учебном году была проведена большая работа по обеспечению полного охвата обучением детей 6,5 -7 летнего возраста по микроучастку.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Работа проводилась по принятому алгоритму в соответствии с общешкольным планом: учет дошкольников по микроучастку; составление и уточнение списков; связь с ДОУ;  работа  педагогов,  педагога-психолога,  социального  педагога  с  будущими первоклассниками и их родителями.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2019-2020 учебный год было набрано 3 первых класса: 1а класс Виноградова Г. А. - 26 учеников, 1б класс- Грызунова В А - 26 учеников. 1в класс Юркова О.Д. - 23 Проводилась большая работа по диагностике и оказанию педагогической и</w:t>
      </w:r>
      <w:bookmarkStart w:id="2" w:name="page23"/>
      <w:bookmarkEnd w:id="2"/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психологической помощи детям и их семьям; проведено три родительских собрания для родителей будущих первоклассников.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Характеристика контингента обучающихся. Анализ организационных условий для получения каждым учеником обязательного уровня образования и удовлетворение образовательных потребностей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Количество обучающихся в школе в 2019-2020 учебном году - 51</w:t>
      </w:r>
      <w:r w:rsidR="00B4199C"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1868F2" w:rsidRPr="001868F2" w:rsidRDefault="001868F2" w:rsidP="001868F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84"/>
        <w:gridCol w:w="6276"/>
      </w:tblGrid>
      <w:tr w:rsidR="001868F2" w:rsidRPr="001868F2" w:rsidTr="00B4199C">
        <w:tc>
          <w:tcPr>
            <w:tcW w:w="1683" w:type="pct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3317" w:type="pct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Численность обучающихся  на начало года</w:t>
            </w:r>
          </w:p>
        </w:tc>
      </w:tr>
      <w:tr w:rsidR="001868F2" w:rsidRPr="001868F2" w:rsidTr="00B4199C">
        <w:tc>
          <w:tcPr>
            <w:tcW w:w="1683" w:type="pct"/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3317" w:type="pct"/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526</w:t>
            </w:r>
          </w:p>
        </w:tc>
      </w:tr>
      <w:tr w:rsidR="001868F2" w:rsidRPr="001868F2" w:rsidTr="00B4199C">
        <w:tc>
          <w:tcPr>
            <w:tcW w:w="1683" w:type="pct"/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3317" w:type="pct"/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519</w:t>
            </w:r>
          </w:p>
        </w:tc>
      </w:tr>
      <w:tr w:rsidR="001868F2" w:rsidRPr="001868F2" w:rsidTr="00B4199C">
        <w:tc>
          <w:tcPr>
            <w:tcW w:w="1683" w:type="pct"/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2019-2020</w:t>
            </w:r>
          </w:p>
        </w:tc>
        <w:tc>
          <w:tcPr>
            <w:tcW w:w="3317" w:type="pct"/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513</w:t>
            </w:r>
          </w:p>
        </w:tc>
      </w:tr>
    </w:tbl>
    <w:p w:rsidR="001868F2" w:rsidRPr="001868F2" w:rsidRDefault="001868F2" w:rsidP="001868F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</w:pPr>
    </w:p>
    <w:p w:rsidR="001868F2" w:rsidRPr="001868F2" w:rsidRDefault="001868F2" w:rsidP="00B4199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Контингент обучающихся МБОУ «БСОШ № 2» остается стабильным, с тенденцией на снижение. Количество классов комплектов на протяжении последних лет остается постоянным. Основной причиной выбытия или поступления обучающихся остается смена места жительства.</w:t>
      </w:r>
    </w:p>
    <w:p w:rsidR="001868F2" w:rsidRPr="001868F2" w:rsidRDefault="001868F2" w:rsidP="00B4199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34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Характеристика образовательных программ 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4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2019-2020 учебном году коллектив продолжил работу по выполнению стандартов образования.  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4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В МБОУ «БСОШ № 2»</w:t>
      </w: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осуществляет реализацию ФГОС НОО, ФГОС ООО, ФГОС СОО, ФК ГОС 2004: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-уровень начального общего образования: 1-4 классы (нормативный срок освоения 4 года)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- уровень основного общего образования: 5-9 классы (нормативный срок освоения 5 лет);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– уровень среднего общего образования: 10-11 классы (нормативный срок освоения 2 года).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left="228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Анализ выполнения учебных планов</w:t>
      </w:r>
    </w:p>
    <w:p w:rsidR="001868F2" w:rsidRPr="0068565A" w:rsidRDefault="001868F2" w:rsidP="0068565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4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Анализ выполнения учебных планов, образовательных программ показал, что образовательные программы по всем предметам учебного плана во всех классах выполнены полностью. По причине болезни, сессии, курсовой подготовки учителей, учителями-предметниками внесены коррективы в тематическое планирование, отставание ликвидировано за счет резервных часов, часов, отведенных на итоговое повторение. Материал по повторению включен в содержание основного материала урока, вынесен на консультации. Обязательный минимум содержания образования по всем пре</w:t>
      </w:r>
      <w:r w:rsidR="0068565A">
        <w:rPr>
          <w:rFonts w:ascii="Times New Roman" w:eastAsiaTheme="minorHAnsi" w:hAnsi="Times New Roman" w:cs="Times New Roman"/>
          <w:sz w:val="24"/>
          <w:szCs w:val="24"/>
          <w:lang w:eastAsia="en-US"/>
        </w:rPr>
        <w:t>дметам учебного плана выполнен.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left="152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Оценки и отзывы потребителей образовательных услуг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Целью исследования стало изучение удовлетворённости родителей качеством образовательных услуг в МБОУ «БСОШ №2»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Основные задачи исследования: выявить представления респондентов (родителей) о качественном школьном образовании;  определить степень удовлетворённости качеством образовательных услуг в  школе.</w:t>
      </w:r>
    </w:p>
    <w:p w:rsidR="001868F2" w:rsidRPr="001868F2" w:rsidRDefault="001868F2" w:rsidP="00D507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Метод исследования:  анкетный опрос.</w:t>
      </w:r>
    </w:p>
    <w:p w:rsidR="001868F2" w:rsidRPr="001868F2" w:rsidRDefault="001868F2" w:rsidP="00D5074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Анализ результатов анкетирования родителей (законных представителей) показывает разный уровень удовлетворенности родителей образовательным процессом в школе, однако прослеживается тенденция к повышению оценки по таким показателям, как комфортность условий, оснащенность материально-технической базы учебного процесса. </w:t>
      </w:r>
    </w:p>
    <w:p w:rsidR="001868F2" w:rsidRPr="001868F2" w:rsidRDefault="001868F2" w:rsidP="00D5074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По некоторым категориям вопросов родители затрудняются дать точный ответ (а именно плохо осведомлены о работе школьных кружков, учебной нагрузкой). Благодаря полученным результатам диагностики родителей мы можем говорить о том, что родители считают, что педагоги справедливо оценивают достижения в учёбе детей, проявляют доброжелательное отношение к детям, родителей устраивает классный руководитель их класса и благодаря работе классного руководителя родители чувствуют, что в среде одноклассников их дети чувствуют себя комфортно.</w:t>
      </w:r>
    </w:p>
    <w:p w:rsidR="001868F2" w:rsidRPr="001868F2" w:rsidRDefault="001868F2" w:rsidP="00D5074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Родители испытывают чувство взаимопонимания в контактах с администрацией и учителями, но они хотели бы большего внимания от администрации школы и педагогов к индивидуальным особенностям детей, когда необходима помощь в затруднительной ситуации с детьми, а так, же иметь реальную возможность участвовать в жизнедеятельности школы.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Также необходимо отметить те стороны жизнедеятельности образовательного учреждения, в отношении которых следует усилить работу, а именно:</w:t>
      </w:r>
    </w:p>
    <w:p w:rsidR="001868F2" w:rsidRPr="001868F2" w:rsidRDefault="001868F2" w:rsidP="001868F2">
      <w:pPr>
        <w:widowControl w:val="0"/>
        <w:numPr>
          <w:ilvl w:val="0"/>
          <w:numId w:val="6"/>
        </w:numPr>
        <w:tabs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hanging="35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привлечение родителей к активному участию в управлении школой; </w:t>
      </w:r>
    </w:p>
    <w:p w:rsidR="001868F2" w:rsidRPr="005E3CA9" w:rsidRDefault="001868F2" w:rsidP="005E3CA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2.активное привлечение родителей к использованию электронных ресурсов, как средства получения информации, поддержки связи с учителями, педагогами, администрацией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школы, благодаря чему можно повысить уровень информированности родителей достижениями ребёнка и возникающими проблемами.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Реализация программы повышения качества образования МБОУ «БСОШ №2»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5E3CA9">
      <w:pPr>
        <w:widowControl w:val="0"/>
        <w:tabs>
          <w:tab w:val="num" w:pos="1500"/>
        </w:tabs>
        <w:overflowPunct w:val="0"/>
        <w:autoSpaceDE w:val="0"/>
        <w:autoSpaceDN w:val="0"/>
        <w:adjustRightInd w:val="0"/>
        <w:spacing w:after="0" w:line="240" w:lineRule="auto"/>
        <w:ind w:left="150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Анализ промежуточной и итоговой аттестации обучающихся </w:t>
      </w:r>
    </w:p>
    <w:p w:rsidR="001868F2" w:rsidRPr="001868F2" w:rsidRDefault="001868F2" w:rsidP="001868F2">
      <w:pPr>
        <w:widowControl w:val="0"/>
        <w:numPr>
          <w:ilvl w:val="2"/>
          <w:numId w:val="19"/>
        </w:numPr>
        <w:tabs>
          <w:tab w:val="num" w:pos="2660"/>
        </w:tabs>
        <w:overflowPunct w:val="0"/>
        <w:autoSpaceDE w:val="0"/>
        <w:autoSpaceDN w:val="0"/>
        <w:adjustRightInd w:val="0"/>
        <w:spacing w:after="0" w:line="240" w:lineRule="auto"/>
        <w:ind w:left="2660" w:hanging="214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сравнении с результатами прошлых лет 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В МБОУ «БСОШ №2»   обучается – 513 учащихся на начало года, на конец -509.   Окончил го</w:t>
      </w:r>
      <w:r w:rsidR="00AA6179">
        <w:rPr>
          <w:rFonts w:ascii="Times New Roman" w:eastAsiaTheme="minorHAnsi" w:hAnsi="Times New Roman" w:cs="Times New Roman"/>
          <w:sz w:val="24"/>
          <w:szCs w:val="24"/>
          <w:lang w:eastAsia="en-US"/>
        </w:rPr>
        <w:t>д с «2»- Горюнов  И. 2б класс (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математика, русский язык)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Качество и успеваемость:</w:t>
      </w:r>
    </w:p>
    <w:tbl>
      <w:tblPr>
        <w:tblW w:w="11483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67"/>
        <w:gridCol w:w="709"/>
        <w:gridCol w:w="1134"/>
        <w:gridCol w:w="992"/>
        <w:gridCol w:w="851"/>
        <w:gridCol w:w="1134"/>
        <w:gridCol w:w="992"/>
        <w:gridCol w:w="851"/>
        <w:gridCol w:w="708"/>
        <w:gridCol w:w="851"/>
        <w:gridCol w:w="709"/>
        <w:gridCol w:w="567"/>
      </w:tblGrid>
      <w:tr w:rsidR="001868F2" w:rsidRPr="001868F2" w:rsidTr="00B4199C">
        <w:trPr>
          <w:trHeight w:val="247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Итоги  2017-2018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учебного   года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Итоги 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2018-2019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учебного   года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Итоги 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2019-2020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учебного   года</w:t>
            </w:r>
          </w:p>
        </w:tc>
      </w:tr>
      <w:tr w:rsidR="001868F2" w:rsidRPr="001868F2" w:rsidTr="00B4199C">
        <w:trPr>
          <w:trHeight w:val="69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Удар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Успеваемость</w:t>
            </w:r>
          </w:p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Качество</w:t>
            </w:r>
          </w:p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Ударников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Успеваемость</w:t>
            </w:r>
          </w:p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Качество</w:t>
            </w:r>
          </w:p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отличников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Ударников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Успев</w:t>
            </w:r>
          </w:p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Кач</w:t>
            </w:r>
          </w:p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1868F2" w:rsidRPr="001868F2" w:rsidTr="00B4199C">
        <w:trPr>
          <w:trHeight w:val="17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 школе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99.79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57.83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44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99.8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56.73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99.7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62.44</w:t>
            </w:r>
          </w:p>
        </w:tc>
      </w:tr>
      <w:tr w:rsidR="001868F2" w:rsidRPr="001868F2" w:rsidTr="00B4199C">
        <w:trPr>
          <w:trHeight w:val="6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начальное общее образование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99.44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66.48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74</w:t>
            </w:r>
          </w:p>
        </w:tc>
      </w:tr>
      <w:tr w:rsidR="001868F2" w:rsidRPr="001868F2" w:rsidTr="00B4199C">
        <w:trPr>
          <w:trHeight w:val="6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основное общее образование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48.53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49.8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50</w:t>
            </w:r>
          </w:p>
        </w:tc>
      </w:tr>
      <w:tr w:rsidR="001868F2" w:rsidRPr="001868F2" w:rsidTr="00B4199C">
        <w:trPr>
          <w:trHeight w:val="6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среднее общее образование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92.86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84</w:t>
            </w:r>
          </w:p>
        </w:tc>
      </w:tr>
    </w:tbl>
    <w:p w:rsidR="001868F2" w:rsidRPr="001868F2" w:rsidRDefault="001868F2" w:rsidP="00163A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Таким образом, успеваемость по школе стабильна, качество повысилось   на 5.71 %. Количество отличников снизилось на 7 ( с одной «4» закончили - 18 учащихся) , количество ударников увеличилось на 21 ( с одной «3» закончили- 31 ученик).</w:t>
      </w:r>
    </w:p>
    <w:p w:rsidR="001868F2" w:rsidRPr="001868F2" w:rsidRDefault="001868F2" w:rsidP="00163A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Неуспевающий 1 ученик во 2б  классе –Горюнов И..( математика, русский язык,).</w:t>
      </w:r>
    </w:p>
    <w:p w:rsidR="001868F2" w:rsidRPr="001868F2" w:rsidRDefault="001868F2" w:rsidP="00163AD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left="234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Анализ промежуточной и итоговой аттестации</w:t>
      </w:r>
    </w:p>
    <w:p w:rsidR="001868F2" w:rsidRPr="00AA6179" w:rsidRDefault="001868F2" w:rsidP="001868F2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</w:pPr>
      <w:r w:rsidRPr="00AA617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Согласно ст. 58  Закона 273-ФЗ «Об образовании в Российской Федерации»: </w:t>
      </w:r>
      <w:r w:rsidRPr="00AA6179"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>Освоение образовательной программы (за исключением образовательной программы дошкольного образования),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образовательной организацией.</w:t>
      </w:r>
    </w:p>
    <w:p w:rsidR="001868F2" w:rsidRPr="00AA6179" w:rsidRDefault="001868F2" w:rsidP="001868F2">
      <w:pPr>
        <w:spacing w:after="0" w:line="259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A617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С 18-23 мая 2020 года в МБОУ «БСОШ № 2» прошла промежуточная аттестация по всем предметам инвариативной части  учебного плана по форме выставление годовой оценки, в 1-х классах в форме качественной оценки (в процессе оценки достижения планируемых результатов в течение года использовались  разнообразные методы и формы, взаимно дополняющие друг друга стандартизированные письменные и устные работы, творческие работы, проекты, практические работы, самоанализ и самооценка)</w:t>
      </w:r>
    </w:p>
    <w:p w:rsidR="001868F2" w:rsidRPr="00AA6179" w:rsidRDefault="001868F2" w:rsidP="001868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A6179">
        <w:rPr>
          <w:rFonts w:ascii="Times New Roman" w:eastAsiaTheme="minorHAnsi" w:hAnsi="Times New Roman" w:cs="Times New Roman"/>
          <w:sz w:val="24"/>
          <w:szCs w:val="24"/>
          <w:lang w:eastAsia="en-US"/>
        </w:rPr>
        <w:t>Учащийся, имеющий  на промежуточной  аттестации неудовлетворительные результаты: Горнов Илья  2б класс( русский язык, математика), уч Егорова О Н</w:t>
      </w:r>
    </w:p>
    <w:p w:rsidR="001868F2" w:rsidRPr="00AA6179" w:rsidRDefault="001868F2" w:rsidP="001868F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63ADE" w:rsidRDefault="00163ADE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0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0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lastRenderedPageBreak/>
        <w:t>Анализ работы с учащимися, имеющими повышенную учебную мотивацию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Работа  с  учащимися,  имеющими  повышенную  учебную  мотивацию, проводится  в  соответствии  с  программой  «Одаренные  дети», которая   реализуется в МБОУ «БСОШ №2».  Большая работа в связи с этим проводится такими учителями школы как: Выжленкова О.В. ( учитель технологии), Муллинова Ю.Г. (учитель биологии и химии), Мухутдинова Н.Г.(учитель русского языка и литературы), Потапова С А( учитель истории), пензина М , В ( учитель музыки)</w:t>
      </w:r>
    </w:p>
    <w:p w:rsidR="001868F2" w:rsidRP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план работы учителя с мотивированными учащимися традиционно входит проведение предметных недель, которые позволяют как учащимся, так и учителям дополнительно раскрыть свой творческий потенциал. </w:t>
      </w:r>
    </w:p>
    <w:p w:rsidR="001868F2" w:rsidRDefault="001868F2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Предметные недели позволяют дать школьникам целостное восприятие того или иного научного факта. Они наиболее сложны в подготовке, потому что представляют особую, авторскую учебно-методическую разработку, требуют длительной усиленной подготовки, предполагают активное участие и взаимодействие всех учителей школы.</w:t>
      </w:r>
    </w:p>
    <w:p w:rsidR="00F20747" w:rsidRPr="001868F2" w:rsidRDefault="00F20747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29396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Мониторинг участия в олимпиадах в 2019-2020 учебном году</w:t>
      </w:r>
    </w:p>
    <w:p w:rsidR="001868F2" w:rsidRPr="001868F2" w:rsidRDefault="00293965" w:rsidP="00163ADE">
      <w:pPr>
        <w:tabs>
          <w:tab w:val="left" w:pos="-142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</w:t>
      </w:r>
      <w:r w:rsidR="001868F2"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В соответствии с планом работы Министерства образования и науки Республики Татарстан на 2019/2020 учебный год, утвержденным приказом  Министерства образования и науки Республики Татарстан  от 05.08.2019 № под-1096/19 «Об утверждении календарного плана мероприятий Министерства  образования и науки Республики Татарстан на 2019/2020 учебный год»,    Порядком проведения всероссийской олимпиады школьников, утвержденным приказом Министерства образования и науки Российской Федерации от 18.11.2013г.  №1252 (далее - Порядок) и с учетом изменений, внесенных в Порядок приказом  Минобрнауки  России от 17.03. 2015г. № 249,  Приказом Министерства образования и науки Республики Татарстан № под – 1540/19 от 25.10.2019 г.  «О проведении муниципального этапа всероссийской  и республиканской олимпиады школьников в 2019/2020  учебном году», Приказом отдела образования №694 от 29 октября 2019 года</w:t>
      </w:r>
      <w:r w:rsidR="001868F2" w:rsidRPr="001868F2">
        <w:rPr>
          <w:rFonts w:ascii="Times New Roman" w:eastAsiaTheme="minorHAnsi" w:hAnsi="Times New Roman" w:cs="Times New Roman"/>
          <w:noProof/>
          <w:sz w:val="24"/>
          <w:szCs w:val="24"/>
          <w:lang w:eastAsia="en-US"/>
        </w:rPr>
        <w:t xml:space="preserve"> «О проведении муниципального этапа всероссийской и республиканской предметных олимпиад школьников в 2019/2020 учебном году» </w:t>
      </w:r>
      <w:r w:rsidR="001868F2"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были проведены предметные олимпиады по 21 предмету на школьном этапе, , приняли участие по 21 предмету на муниципальном этапе из 26. В школьном этапе было 260уч. ( в прошлом году 267)  участников ( 4-11 классы)</w:t>
      </w:r>
      <w:r w:rsidR="001868F2" w:rsidRPr="001868F2">
        <w:rPr>
          <w:rFonts w:ascii="Times New Roman" w:eastAsiaTheme="minorHAnsi" w:hAnsi="Times New Roman" w:cs="Times New Roman"/>
          <w:color w:val="C00000"/>
          <w:sz w:val="24"/>
          <w:szCs w:val="24"/>
          <w:lang w:eastAsia="en-US"/>
        </w:rPr>
        <w:t xml:space="preserve"> </w:t>
      </w:r>
      <w:r w:rsidR="001868F2"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из них 152 ( в прошлом году 123  ) стали победителями и призёрами (62 – победителей, 90– призеров).  </w:t>
      </w:r>
    </w:p>
    <w:p w:rsidR="001868F2" w:rsidRPr="001868F2" w:rsidRDefault="001868F2" w:rsidP="00163ADE">
      <w:pPr>
        <w:tabs>
          <w:tab w:val="left" w:pos="-142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В олимпиадах  по  французскому языку, геологии, истории Татарстана,  татарской литературе для учащихся-татар школ с русским языком обучения участие не принимали.</w:t>
      </w:r>
    </w:p>
    <w:p w:rsidR="001868F2" w:rsidRPr="001868F2" w:rsidRDefault="001868F2" w:rsidP="00163ADE">
      <w:pPr>
        <w:tabs>
          <w:tab w:val="left" w:pos="-142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  <w:t>В основном победители и призеры  муниципального этапа выявлены  по предметам гуманитарного цикла, но есть и призеры по предметам естественно – математического цикла. По таким предметам, как: астрономия,  информатика, химия, право, физика ,экономика победителей и призеров нет, что говорит о недостаточной  подготовке к олимпиадам по данным предметам.</w:t>
      </w:r>
    </w:p>
    <w:p w:rsidR="001868F2" w:rsidRPr="001868F2" w:rsidRDefault="001868F2" w:rsidP="00163ADE">
      <w:pPr>
        <w:tabs>
          <w:tab w:val="left" w:pos="-142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Необходимо отметить работу Гиматдиновой Г. Н. по подготовке победителей и призеров  английскому языку, Мухутдиновой Н. Г.  по русскому языку и литературе, по биологии Муллиновой Ю.Г., по технологии Выжленковой О. В. по обществознанию Спириной Т. Л.</w:t>
      </w:r>
    </w:p>
    <w:p w:rsidR="001868F2" w:rsidRPr="001868F2" w:rsidRDefault="001868F2" w:rsidP="00163ADE">
      <w:pPr>
        <w:tabs>
          <w:tab w:val="left" w:pos="-142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республиканском этапе приняло участие  8 учащихся,  5 из них  вышли в призеры. Это р</w:t>
      </w:r>
      <w:r w:rsidRPr="001868F2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усский язык- Севастьянов С. - 5а класс ( Амукова Н М ), Литература-Никифорова Д. - 9б класс ( уч Мухутдинова Н Г ), Технология- Федорова С- 7а класс ( Выжленкова О В. ) </w:t>
      </w:r>
      <w:r w:rsidRPr="001868F2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lastRenderedPageBreak/>
        <w:t>Берендеева И.- 6б класс ( Выжленкова О В. ), Биология- Рыбакова П. 11 а класс ( уч Муллинова Ю.Г.)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i/>
          <w:sz w:val="24"/>
          <w:szCs w:val="24"/>
          <w:u w:val="single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i/>
          <w:sz w:val="24"/>
          <w:szCs w:val="24"/>
          <w:u w:val="single"/>
          <w:lang w:eastAsia="en-US"/>
        </w:rPr>
        <w:t xml:space="preserve">Сравнительный анализ муниципального  этапа Всероссийских предметных олимпиад: 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i/>
          <w:sz w:val="24"/>
          <w:szCs w:val="24"/>
          <w:u w:val="single"/>
          <w:lang w:eastAsia="en-US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74"/>
        <w:gridCol w:w="3830"/>
        <w:gridCol w:w="3260"/>
      </w:tblGrid>
      <w:tr w:rsidR="001868F2" w:rsidRPr="001868F2" w:rsidTr="00B4199C">
        <w:tc>
          <w:tcPr>
            <w:tcW w:w="237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383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 xml:space="preserve">Количество победителей </w:t>
            </w:r>
          </w:p>
        </w:tc>
        <w:tc>
          <w:tcPr>
            <w:tcW w:w="326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Количество призеров</w:t>
            </w:r>
          </w:p>
        </w:tc>
      </w:tr>
      <w:tr w:rsidR="001868F2" w:rsidRPr="001868F2" w:rsidTr="00B4199C">
        <w:tc>
          <w:tcPr>
            <w:tcW w:w="237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3830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                             25</w:t>
            </w:r>
          </w:p>
        </w:tc>
        <w:tc>
          <w:tcPr>
            <w:tcW w:w="3260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31</w:t>
            </w:r>
          </w:p>
        </w:tc>
      </w:tr>
      <w:tr w:rsidR="001868F2" w:rsidRPr="001868F2" w:rsidTr="00B4199C">
        <w:tc>
          <w:tcPr>
            <w:tcW w:w="237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3830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                             23</w:t>
            </w:r>
          </w:p>
        </w:tc>
        <w:tc>
          <w:tcPr>
            <w:tcW w:w="3260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25</w:t>
            </w:r>
          </w:p>
        </w:tc>
      </w:tr>
      <w:tr w:rsidR="001868F2" w:rsidRPr="001868F2" w:rsidTr="00B4199C">
        <w:tc>
          <w:tcPr>
            <w:tcW w:w="237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3830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t xml:space="preserve">                             15</w:t>
            </w:r>
          </w:p>
        </w:tc>
        <w:tc>
          <w:tcPr>
            <w:tcW w:w="3260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en-US"/>
              </w:rPr>
              <w:t>21</w:t>
            </w:r>
          </w:p>
        </w:tc>
      </w:tr>
    </w:tbl>
    <w:p w:rsidR="001868F2" w:rsidRPr="001868F2" w:rsidRDefault="001868F2" w:rsidP="001868F2">
      <w:pPr>
        <w:tabs>
          <w:tab w:val="left" w:pos="-142"/>
        </w:tabs>
        <w:spacing w:after="0" w:line="240" w:lineRule="auto"/>
        <w:ind w:left="-426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Участники и призеры 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республиканского этапа Всероссийских предметных олимпиад обучающихся  </w:t>
      </w: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10"/>
        <w:gridCol w:w="2410"/>
        <w:gridCol w:w="4678"/>
      </w:tblGrid>
      <w:tr w:rsidR="001868F2" w:rsidRPr="001868F2" w:rsidTr="00B4199C"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Количество участников</w:t>
            </w:r>
          </w:p>
        </w:tc>
        <w:tc>
          <w:tcPr>
            <w:tcW w:w="4678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Призеры</w:t>
            </w:r>
          </w:p>
        </w:tc>
      </w:tr>
      <w:tr w:rsidR="001868F2" w:rsidRPr="001868F2" w:rsidTr="00B4199C"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ind w:left="177" w:hanging="17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78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en-US"/>
              </w:rPr>
              <w:t>6 уч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en-US"/>
              </w:rPr>
              <w:t>Русский язык</w:t>
            </w: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- Севастьянов С. - 5а класс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Литература-Никифорова Д. - 9б класс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en-US"/>
              </w:rPr>
              <w:t>Технология</w:t>
            </w: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- Федорова С- 7а класс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Берендеева И.- 6б класс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Беляева А - 9 класс</w:t>
            </w:r>
          </w:p>
          <w:p w:rsidR="00F20747" w:rsidRPr="001868F2" w:rsidRDefault="001868F2" w:rsidP="00F207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u w:val="single"/>
                <w:lang w:eastAsia="en-US"/>
              </w:rPr>
              <w:t>Биология</w:t>
            </w:r>
            <w:r w:rsidR="00F2074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- Рыбакова П. 11 а класс</w:t>
            </w:r>
          </w:p>
        </w:tc>
      </w:tr>
      <w:tr w:rsidR="001868F2" w:rsidRPr="001868F2" w:rsidTr="00B4199C"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ind w:left="177" w:hanging="17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678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4уч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Русский язык- Севастьянов С. (4 кл)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Технология -  Беляева А ( 8 кл)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                      Ахметвалеева Л ( 10 кл)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Биология - Рыбакова П ( 10 кл)</w:t>
            </w:r>
          </w:p>
        </w:tc>
      </w:tr>
      <w:tr w:rsidR="001868F2" w:rsidRPr="001868F2" w:rsidTr="00B4199C">
        <w:trPr>
          <w:trHeight w:val="873"/>
        </w:trPr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ind w:left="177" w:hanging="17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2410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78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2уч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Технология -Беляева А.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Биология- Рыбакова П</w:t>
            </w:r>
          </w:p>
        </w:tc>
      </w:tr>
    </w:tbl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Победители и призеры  муниципального тура Всероссийских предметных олимпиад 2019-2020 учебного года:</w:t>
      </w:r>
    </w:p>
    <w:tbl>
      <w:tblPr>
        <w:tblpPr w:leftFromText="180" w:rightFromText="180" w:vertAnchor="text" w:horzAnchor="margin" w:tblpXSpec="center" w:tblpY="1550"/>
        <w:tblW w:w="10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709"/>
        <w:gridCol w:w="1984"/>
        <w:gridCol w:w="601"/>
        <w:gridCol w:w="1736"/>
        <w:gridCol w:w="1701"/>
        <w:gridCol w:w="1809"/>
      </w:tblGrid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№п/п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№ п/п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Ф.И. ученика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Школа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 / призёр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Ф.И.О. учителя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Английский язык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Пр.№835 от 17.12.19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Выборнова Кристина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Лукашина Ирина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Малова В.О.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Гатин Амир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Заляитдинова Эмма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Кузнецов Роман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Гиматдинова </w:t>
            </w: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Скляренко Кристина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Лаишевский Артём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Игнатьева Анастасия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Молодова Ксения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Гиматдинова Г.Н.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Беляева Анна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Костина Т А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География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Пр.№834 от 17.12.19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Фёдорова Софья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Борюшкина О.А.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Русский язык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Пр.№843 от 18.12.19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Хайруллина Алиса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Балкирева Л.В.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Севастьянов Степан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Амукова Н.М.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Симанова Дарья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Перегудова Н.Г.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Берендеева Ирина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Мухутдинова Н.Г.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Бушев Дмитрий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Мухутдинова Н.Г.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Усюкевич Олеся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Мухутдинова Н.Г.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Зайцева Арина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Перегудова Н.Г.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Математика</w:t>
            </w:r>
          </w:p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Пр. №842 от 18.12.19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Гиматдинов Айрат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Амукова Н.М.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Шмырин Максим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Амукова Н.М.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Рыбакова Полина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Елизарова Е.В.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Экология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noProof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 xml:space="preserve">Пр. № </w:t>
            </w:r>
            <w:r w:rsidRPr="001868F2">
              <w:rPr>
                <w:rFonts w:ascii="Times New Roman" w:eastAsiaTheme="minorHAnsi" w:hAnsi="Times New Roman" w:cs="Times New Roman"/>
                <w:noProof/>
                <w:lang w:eastAsia="en-US"/>
              </w:rPr>
              <w:t xml:space="preserve"> 841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lang w:eastAsia="en-US"/>
              </w:rPr>
              <w:t xml:space="preserve"> от</w:t>
            </w: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r w:rsidRPr="001868F2">
              <w:rPr>
                <w:rFonts w:ascii="Times New Roman" w:eastAsiaTheme="minorHAnsi" w:hAnsi="Times New Roman" w:cs="Times New Roman"/>
                <w:noProof/>
                <w:lang w:eastAsia="en-US"/>
              </w:rPr>
              <w:t>18.12. 19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Рыбакова Полина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Победитель 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Муллинова Ю.Г.</w:t>
            </w:r>
          </w:p>
        </w:tc>
      </w:tr>
      <w:tr w:rsidR="001868F2" w:rsidRPr="001868F2" w:rsidTr="00B4199C">
        <w:trPr>
          <w:trHeight w:val="699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История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C00000"/>
                <w:sz w:val="24"/>
                <w:szCs w:val="24"/>
                <w:lang w:eastAsia="en-US"/>
              </w:rPr>
              <w:t xml:space="preserve"> </w:t>
            </w: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</w:t>
            </w: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. № 840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 xml:space="preserve">от </w:t>
            </w:r>
            <w:r w:rsidRPr="001868F2">
              <w:rPr>
                <w:rFonts w:ascii="Times New Roman" w:eastAsiaTheme="minorHAnsi" w:hAnsi="Times New Roman" w:cs="Times New Roman"/>
                <w:noProof/>
                <w:lang w:eastAsia="en-US"/>
              </w:rPr>
              <w:t>18.12. 1</w:t>
            </w: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Костина Варвара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Черкасова Е.А.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Борисова Екатерина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Черкасова Е.А.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Зайцева Арина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Потапова С.А.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Корчагина Яна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Потапова С.А.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noProof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lang w:eastAsia="en-US"/>
              </w:rPr>
              <w:t xml:space="preserve"> </w:t>
            </w: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Биология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noProof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Пр.№839 от 18.12.19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26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Свистуленко Дарья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Победитель 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Муллинова Ю.Г.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Угасина Александра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Муллинова Ю.Г.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Рыбакова Полина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Муллинова Ю.Г.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Емельянов Всеволод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Муллинова Ю.Г.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Перепечёнов Степан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Муллинова Ю.Г.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ОБЖ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Пр.№850 от 19.12.19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Васянина Кира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Васильева Т.М.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Спирьков Иван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Мынов В.А.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Усов Никита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Мынов В.А.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Литература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Пр.№851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от 19.12.2019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 xml:space="preserve">Фёдорова Софья 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Сарандаева И.А.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Никифорова Дарья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Мухутдинова Н.Г.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Угасина Александра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Мухутдинова Н.Г.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Выборнова Кристина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Сарандаева И.А.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Кострова Елизавета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№1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Теймурова Н.А.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Сарвиро Ирина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Перегудова Н.Г.</w:t>
            </w:r>
          </w:p>
        </w:tc>
      </w:tr>
      <w:tr w:rsidR="001868F2" w:rsidRPr="001868F2" w:rsidTr="00B4199C">
        <w:trPr>
          <w:trHeight w:val="277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Физ.культура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Пр.№852 от 19.12.19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Бердникова Александра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Шишкин А.Н.</w:t>
            </w:r>
          </w:p>
        </w:tc>
      </w:tr>
      <w:tr w:rsidR="001868F2" w:rsidRPr="001868F2" w:rsidTr="00B4199C">
        <w:trPr>
          <w:trHeight w:val="277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Зверев Кирилл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Шишкин А.Н.</w:t>
            </w:r>
          </w:p>
        </w:tc>
      </w:tr>
      <w:tr w:rsidR="001868F2" w:rsidRPr="001868F2" w:rsidTr="00B4199C">
        <w:trPr>
          <w:trHeight w:val="277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Кабирова Алия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Шишкин А.Н.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Обществознание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Пр.№853 от 19.12.2019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Баландин Иван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Никифорова Дарья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Горохцева Юлия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eastAsia="en-US"/>
              </w:rPr>
              <w:t>Пахомова Элина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Спирьков Иван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Борисова Екатерина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rPr>
          <w:trHeight w:val="612"/>
        </w:trPr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noProof/>
                <w:sz w:val="24"/>
                <w:szCs w:val="24"/>
                <w:lang w:eastAsia="en-US"/>
              </w:rPr>
              <w:t>Зайцева Арина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Технология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Пр.№857</w:t>
            </w:r>
          </w:p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от 19.12.19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Берендеева Ирина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6 (7)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Выжлёнкова О.В.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Фёдорова Софья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Выжлёнкова О.В.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Емельянова Юлия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Выжлёнкова О.В.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Беляева Анна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Выжлёнкова О.В.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Спирьков Иван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Никиташин Д.А.</w:t>
            </w:r>
          </w:p>
        </w:tc>
      </w:tr>
      <w:tr w:rsidR="001868F2" w:rsidRPr="001868F2" w:rsidTr="00B4199C">
        <w:tc>
          <w:tcPr>
            <w:tcW w:w="534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1868F2" w:rsidRPr="001868F2" w:rsidRDefault="001868F2" w:rsidP="001868F2">
            <w:pPr>
              <w:spacing w:after="0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984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Савельев Герман</w:t>
            </w:r>
          </w:p>
        </w:tc>
        <w:tc>
          <w:tcPr>
            <w:tcW w:w="6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36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БСОШ №2</w:t>
            </w:r>
          </w:p>
        </w:tc>
        <w:tc>
          <w:tcPr>
            <w:tcW w:w="1701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Победитель</w:t>
            </w:r>
          </w:p>
        </w:tc>
        <w:tc>
          <w:tcPr>
            <w:tcW w:w="1809" w:type="dxa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Никиташин Д.А.</w:t>
            </w:r>
          </w:p>
        </w:tc>
      </w:tr>
    </w:tbl>
    <w:p w:rsidR="001868F2" w:rsidRPr="001868F2" w:rsidRDefault="001868F2" w:rsidP="00004F21">
      <w:pPr>
        <w:spacing w:after="0"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Выводы и рекомендации:</w:t>
      </w:r>
    </w:p>
    <w:p w:rsidR="001868F2" w:rsidRPr="001868F2" w:rsidRDefault="001868F2" w:rsidP="00004F21">
      <w:pPr>
        <w:numPr>
          <w:ilvl w:val="0"/>
          <w:numId w:val="24"/>
        </w:numPr>
        <w:tabs>
          <w:tab w:val="left" w:pos="-142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Победители и призеры  муниципального этапа выявлены  по предметам гуманитарного цикла, но есть и призеры по предметам естественно – математического цикла. По таким предметам, как: астрономия,  информатика, химия, право, физика ,экономика победителей и призеров нет, что говорит о недостаточной  подготовке к олимпиадам по данным предметам.</w:t>
      </w:r>
    </w:p>
    <w:p w:rsidR="001868F2" w:rsidRPr="001868F2" w:rsidRDefault="001868F2" w:rsidP="00004F21">
      <w:pPr>
        <w:numPr>
          <w:ilvl w:val="0"/>
          <w:numId w:val="24"/>
        </w:numPr>
        <w:tabs>
          <w:tab w:val="left" w:pos="-142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Необходимо отметить работу Гиматдиновой Г. Н. по подготовке победителей и призеров  английскому языку, Мухутдиновой Н. Г.  по русскому языку и литературе, по биологии Муллиновой Ю.Г., по технологии Выжленковой О. В. по обществознанию </w:t>
      </w:r>
      <w:r w:rsidRPr="001868F2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Спириной Т. Л.</w:t>
      </w:r>
    </w:p>
    <w:p w:rsidR="001868F2" w:rsidRPr="001868F2" w:rsidRDefault="001868F2" w:rsidP="00004F21">
      <w:pPr>
        <w:numPr>
          <w:ilvl w:val="0"/>
          <w:numId w:val="24"/>
        </w:numPr>
        <w:tabs>
          <w:tab w:val="left" w:pos="-142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В республиканском этапе приняло участие  8 учащихся, </w:t>
      </w:r>
      <w:r w:rsidRPr="001868F2">
        <w:rPr>
          <w:rFonts w:ascii="Times New Roman" w:eastAsia="Times New Roman" w:hAnsi="Times New Roman" w:cs="Times New Roman"/>
          <w:color w:val="FF0000"/>
          <w:sz w:val="24"/>
          <w:szCs w:val="24"/>
          <w:lang w:eastAsia="en-US" w:bidi="en-US"/>
        </w:rPr>
        <w:t xml:space="preserve"> 5</w:t>
      </w: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из них  вышли в призеры: р</w:t>
      </w:r>
      <w:r w:rsidRPr="001868F2">
        <w:rPr>
          <w:rFonts w:ascii="Times New Roman" w:eastAsia="Times New Roman" w:hAnsi="Times New Roman" w:cs="Times New Roman"/>
          <w:bCs/>
          <w:iCs/>
          <w:sz w:val="24"/>
          <w:szCs w:val="24"/>
          <w:lang w:eastAsia="en-US" w:bidi="en-US"/>
        </w:rPr>
        <w:t>усский язык Севастьянов С. - 5а класс ( Амукова Н М ), Литература-Никифорова Д. - 9б класс ( уч Мухутдинова Н Г ), Технология- Федорова С- 7а класс ( Выжленкова О В. ) Берендеева И.- 6б класс ( Выжленкова О В. ), Биология- Рыбакова П. 11 а класс ( уч Муллинова Ю.Г.)</w:t>
      </w:r>
    </w:p>
    <w:p w:rsidR="001868F2" w:rsidRPr="001868F2" w:rsidRDefault="001868F2" w:rsidP="00004F2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Анализ работы с учащимися, имеющими низкую учебную мотивацию</w:t>
      </w:r>
    </w:p>
    <w:p w:rsidR="001868F2" w:rsidRPr="001868F2" w:rsidRDefault="001868F2" w:rsidP="00004F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Сравнительный анализ количества неуспевающих за последние 3 года показывает, что педагогическим коллективом школы постоянно ведется работа по предупреждению неуспеваемости. </w:t>
      </w:r>
    </w:p>
    <w:p w:rsidR="001868F2" w:rsidRPr="001868F2" w:rsidRDefault="001868F2" w:rsidP="00FC0DC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Динамика количества неуспевающих по четвертям 2019-2020 учебного года: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1868F2" w:rsidRPr="001868F2" w:rsidTr="00004F21"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1-4 классы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10-11 классы</w:t>
            </w:r>
          </w:p>
        </w:tc>
        <w:tc>
          <w:tcPr>
            <w:tcW w:w="1915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всего</w:t>
            </w:r>
          </w:p>
        </w:tc>
      </w:tr>
      <w:tr w:rsidR="001868F2" w:rsidRPr="001868F2" w:rsidTr="00004F21"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 четверть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15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1868F2" w:rsidRPr="001868F2" w:rsidTr="00004F21"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 четверть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15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</w:tr>
      <w:tr w:rsidR="001868F2" w:rsidRPr="001868F2" w:rsidTr="00004F21"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 четверть 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15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1868F2" w:rsidRPr="001868F2" w:rsidTr="00004F21"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 четверть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15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1868F2" w:rsidRPr="001868F2" w:rsidTr="00004F21"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15" w:type="dxa"/>
          </w:tcPr>
          <w:p w:rsidR="001868F2" w:rsidRPr="001868F2" w:rsidRDefault="001868F2" w:rsidP="001868F2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1868F2" w:rsidRPr="001868F2" w:rsidRDefault="001868F2" w:rsidP="00004F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79395826" wp14:editId="27F7A091">
                <wp:simplePos x="0" y="0"/>
                <wp:positionH relativeFrom="column">
                  <wp:posOffset>5864860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635" r="0" b="0"/>
                <wp:wrapNone/>
                <wp:docPr id="189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6D0DB4" id="Rectangle 141" o:spid="_x0000_s1026" style="position:absolute;margin-left:461.8pt;margin-top:-.7pt;width:.95pt;height: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" o:allowincell="f" fillcolor="black" stroked="f"/>
            </w:pict>
          </mc:Fallback>
        </mc:AlternateConten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По итогам текущей успеваемости неуспевающий  ученик 2б класса- Горюнов И.</w:t>
      </w:r>
    </w:p>
    <w:p w:rsidR="001868F2" w:rsidRPr="001868F2" w:rsidRDefault="001868F2" w:rsidP="00004F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Учителю Егоровой О. Н. необходимо составить план  работы  со  слабоуспевающим  учеником,  в течение года проводить дополнительные занятия, консультации.  </w:t>
      </w:r>
    </w:p>
    <w:p w:rsidR="001868F2" w:rsidRPr="001868F2" w:rsidRDefault="001868F2" w:rsidP="00004F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8066B2" w:rsidRDefault="001868F2" w:rsidP="00004F2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</w:pPr>
      <w:r w:rsidRPr="00B516B7"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  <w:lastRenderedPageBreak/>
        <w:t>Анализ ВПР 201</w:t>
      </w:r>
      <w:r w:rsidR="008066B2"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  <w:t>9</w:t>
      </w:r>
      <w:r w:rsidRPr="00B516B7"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  <w:t>-20</w:t>
      </w:r>
      <w:r w:rsidR="008066B2"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  <w:t>20</w:t>
      </w:r>
    </w:p>
    <w:p w:rsidR="001868F2" w:rsidRPr="001868F2" w:rsidRDefault="001868F2" w:rsidP="00004F21">
      <w:pPr>
        <w:spacing w:after="0" w:line="240" w:lineRule="auto"/>
        <w:ind w:firstLine="568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Цель ВПР: Оценка уровня подготовки школьников по итогам окончания основных этапов обучения, совершенствование преподавания учебных предметов в школе.</w:t>
      </w:r>
    </w:p>
    <w:p w:rsidR="001868F2" w:rsidRPr="001868F2" w:rsidRDefault="001868F2" w:rsidP="00004F21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В  марте 2020 прошли ВПР в 11 классе -по истории, физике, биологии.</w:t>
      </w:r>
      <w:bookmarkStart w:id="3" w:name="page11"/>
      <w:bookmarkStart w:id="4" w:name="page13"/>
      <w:bookmarkStart w:id="5" w:name="page15"/>
      <w:bookmarkEnd w:id="3"/>
      <w:bookmarkEnd w:id="4"/>
      <w:bookmarkEnd w:id="5"/>
    </w:p>
    <w:p w:rsidR="001868F2" w:rsidRPr="001868F2" w:rsidRDefault="001868F2" w:rsidP="00004F21">
      <w:pPr>
        <w:spacing w:after="0" w:line="240" w:lineRule="auto"/>
        <w:ind w:right="-1" w:firstLine="56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  <w:t>История 11 класс</w:t>
      </w:r>
      <w:r w:rsidRPr="001868F2">
        <w:rPr>
          <w:rFonts w:ascii="Times New Roman" w:eastAsiaTheme="minorHAnsi" w:hAnsi="Times New Roman" w:cs="Times New Roman"/>
          <w:sz w:val="24"/>
          <w:szCs w:val="24"/>
        </w:rPr>
        <w:t xml:space="preserve"> П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риняло участие 18 учащихся из 22 это 82% из них  68% подтвердили свои отметки за 1 полугодие. Успеваемость – 100%, качество- 93 %.</w:t>
      </w:r>
    </w:p>
    <w:p w:rsidR="001868F2" w:rsidRPr="001868F2" w:rsidRDefault="001868F2" w:rsidP="00004F21">
      <w:pPr>
        <w:spacing w:after="0" w:line="240" w:lineRule="auto"/>
        <w:ind w:right="-1" w:firstLine="56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  <w:t xml:space="preserve"> Физика 11 класс.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</w:rPr>
        <w:t>П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риняло участие 16 учащихся из 22 это 72% из них  65% подтвердили свои отметки. Успеваемость – 100%, качество- 62 %,.</w:t>
      </w:r>
    </w:p>
    <w:p w:rsidR="001868F2" w:rsidRPr="001868F2" w:rsidRDefault="001868F2" w:rsidP="00004F21">
      <w:pPr>
        <w:spacing w:after="0" w:line="240" w:lineRule="auto"/>
        <w:ind w:right="-1" w:firstLine="56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  <w:t>Биология 11 класс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  <w:r w:rsidRPr="001868F2">
        <w:rPr>
          <w:rFonts w:ascii="Times New Roman" w:eastAsiaTheme="minorHAnsi" w:hAnsi="Times New Roman" w:cs="Times New Roman"/>
          <w:sz w:val="24"/>
          <w:szCs w:val="24"/>
        </w:rPr>
        <w:t>П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риняло участие 17 учащихся  это 77% из них  66% подтвердили свои отметки. Успеваемость – 100%, качество- 82 %</w:t>
      </w:r>
    </w:p>
    <w:p w:rsidR="001868F2" w:rsidRPr="001868F2" w:rsidRDefault="001868F2" w:rsidP="00004F21">
      <w:pPr>
        <w:spacing w:after="0" w:line="240" w:lineRule="auto"/>
        <w:ind w:firstLine="568"/>
        <w:rPr>
          <w:rFonts w:ascii="Times New Roman" w:eastAsiaTheme="minorHAnsi" w:hAnsi="Times New Roman" w:cs="Times New Roman"/>
          <w:b/>
          <w:lang w:eastAsia="en-US"/>
        </w:rPr>
      </w:pPr>
      <w:r w:rsidRPr="001868F2">
        <w:rPr>
          <w:rFonts w:ascii="Times New Roman" w:eastAsiaTheme="minorHAnsi" w:hAnsi="Times New Roman" w:cs="Times New Roman"/>
          <w:b/>
          <w:lang w:eastAsia="en-US"/>
        </w:rPr>
        <w:t>Сравнение  оценок ВПР с оценками журнала:</w:t>
      </w:r>
    </w:p>
    <w:p w:rsidR="001868F2" w:rsidRPr="001868F2" w:rsidRDefault="001868F2" w:rsidP="00004F21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</w:tblGrid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Предмет</w:t>
            </w:r>
          </w:p>
        </w:tc>
        <w:tc>
          <w:tcPr>
            <w:tcW w:w="191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Подтвердили %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Снизили %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Повысили %</w:t>
            </w:r>
          </w:p>
        </w:tc>
      </w:tr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Физика</w:t>
            </w:r>
          </w:p>
        </w:tc>
        <w:tc>
          <w:tcPr>
            <w:tcW w:w="191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66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23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11</w:t>
            </w:r>
          </w:p>
        </w:tc>
      </w:tr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История</w:t>
            </w:r>
          </w:p>
        </w:tc>
        <w:tc>
          <w:tcPr>
            <w:tcW w:w="191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67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23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10</w:t>
            </w:r>
          </w:p>
        </w:tc>
      </w:tr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биология</w:t>
            </w:r>
          </w:p>
        </w:tc>
        <w:tc>
          <w:tcPr>
            <w:tcW w:w="191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66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24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10</w:t>
            </w:r>
          </w:p>
        </w:tc>
      </w:tr>
    </w:tbl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1868F2">
        <w:rPr>
          <w:rFonts w:ascii="Times New Roman" w:eastAsiaTheme="minorHAnsi" w:hAnsi="Times New Roman" w:cs="Times New Roman"/>
          <w:lang w:eastAsia="en-US"/>
        </w:rPr>
        <w:t xml:space="preserve"> Как видно из данных таблицы учащиеся подтвердили свои знания по предмету.</w:t>
      </w:r>
    </w:p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b/>
          <w:lang w:eastAsia="en-US"/>
        </w:rPr>
      </w:pPr>
      <w:r w:rsidRPr="001868F2">
        <w:rPr>
          <w:rFonts w:ascii="Times New Roman" w:eastAsiaTheme="minorHAnsi" w:hAnsi="Times New Roman" w:cs="Times New Roman"/>
          <w:b/>
          <w:lang w:eastAsia="en-US"/>
        </w:rPr>
        <w:t>Статистика по отметкам: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РФ%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РТ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Район%</w:t>
            </w:r>
          </w:p>
        </w:tc>
        <w:tc>
          <w:tcPr>
            <w:tcW w:w="1915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школа%</w:t>
            </w:r>
          </w:p>
        </w:tc>
      </w:tr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Биология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68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85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85</w:t>
            </w:r>
          </w:p>
        </w:tc>
        <w:tc>
          <w:tcPr>
            <w:tcW w:w="1915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82</w:t>
            </w:r>
          </w:p>
        </w:tc>
      </w:tr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История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68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84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84</w:t>
            </w:r>
          </w:p>
        </w:tc>
        <w:tc>
          <w:tcPr>
            <w:tcW w:w="1915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93</w:t>
            </w:r>
          </w:p>
        </w:tc>
      </w:tr>
      <w:tr w:rsidR="001868F2" w:rsidRPr="001868F2" w:rsidTr="00B4199C"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Физика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52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72</w:t>
            </w:r>
          </w:p>
        </w:tc>
        <w:tc>
          <w:tcPr>
            <w:tcW w:w="19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61</w:t>
            </w:r>
          </w:p>
        </w:tc>
        <w:tc>
          <w:tcPr>
            <w:tcW w:w="1915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62</w:t>
            </w:r>
          </w:p>
        </w:tc>
      </w:tr>
    </w:tbl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lang w:eastAsia="en-US"/>
        </w:rPr>
        <w:t>Достижение планируемых результатов по биологии:</w:t>
      </w:r>
    </w:p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</w:p>
    <w:tbl>
      <w:tblPr>
        <w:tblStyle w:val="a8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230"/>
        <w:gridCol w:w="708"/>
        <w:gridCol w:w="993"/>
        <w:gridCol w:w="992"/>
        <w:gridCol w:w="992"/>
      </w:tblGrid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Блоки ПООП обучающийся научится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70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РФ/%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РТ/%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Район/%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школа/%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12.3</w:t>
            </w:r>
          </w:p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</w:p>
        </w:tc>
        <w:tc>
          <w:tcPr>
            <w:tcW w:w="70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54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71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60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52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13. 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  <w:r w:rsidRPr="001868F2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br/>
      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0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25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30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11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color w:val="000000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lang w:eastAsia="en-US"/>
              </w:rPr>
              <w:t>14. Уметь находить 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Интернета) и критически ее оценивать</w:t>
            </w:r>
          </w:p>
        </w:tc>
        <w:tc>
          <w:tcPr>
            <w:tcW w:w="70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51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58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40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35</w:t>
            </w:r>
          </w:p>
        </w:tc>
      </w:tr>
    </w:tbl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1868F2">
        <w:rPr>
          <w:rFonts w:ascii="Times New Roman" w:eastAsiaTheme="minorHAnsi" w:hAnsi="Times New Roman" w:cs="Times New Roman"/>
          <w:b/>
          <w:lang w:eastAsia="en-US"/>
        </w:rPr>
        <w:t>Достижение планируемых результатов история:</w:t>
      </w:r>
    </w:p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</w:p>
    <w:tbl>
      <w:tblPr>
        <w:tblStyle w:val="a8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230"/>
        <w:gridCol w:w="708"/>
        <w:gridCol w:w="709"/>
        <w:gridCol w:w="1114"/>
        <w:gridCol w:w="1154"/>
      </w:tblGrid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Блоки ПООП обучающийся научится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70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РФ/%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РТ/%</w:t>
            </w:r>
          </w:p>
        </w:tc>
        <w:tc>
          <w:tcPr>
            <w:tcW w:w="11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Район/%</w:t>
            </w:r>
          </w:p>
        </w:tc>
        <w:tc>
          <w:tcPr>
            <w:tcW w:w="115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школа/%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3. Умение проводить поиск исторической информации в источниках разного типа; различать в исторической информации факты и мнения, исторические описания и исторические объяснения.</w:t>
            </w:r>
          </w:p>
        </w:tc>
        <w:tc>
          <w:tcPr>
            <w:tcW w:w="70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73</w:t>
            </w:r>
          </w:p>
        </w:tc>
        <w:tc>
          <w:tcPr>
            <w:tcW w:w="709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74</w:t>
            </w:r>
          </w:p>
        </w:tc>
        <w:tc>
          <w:tcPr>
            <w:tcW w:w="11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78</w:t>
            </w:r>
          </w:p>
        </w:tc>
        <w:tc>
          <w:tcPr>
            <w:tcW w:w="115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69</w:t>
            </w:r>
          </w:p>
        </w:tc>
      </w:tr>
    </w:tbl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</w:p>
    <w:p w:rsidR="00B516B7" w:rsidRDefault="00B516B7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004F21" w:rsidRDefault="00004F21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1868F2">
        <w:rPr>
          <w:rFonts w:ascii="Times New Roman" w:eastAsiaTheme="minorHAnsi" w:hAnsi="Times New Roman" w:cs="Times New Roman"/>
          <w:b/>
          <w:lang w:eastAsia="en-US"/>
        </w:rPr>
        <w:lastRenderedPageBreak/>
        <w:t>Достижение планируемых результатов физика:</w:t>
      </w:r>
    </w:p>
    <w:tbl>
      <w:tblPr>
        <w:tblStyle w:val="a8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230"/>
        <w:gridCol w:w="567"/>
        <w:gridCol w:w="850"/>
        <w:gridCol w:w="1114"/>
        <w:gridCol w:w="1154"/>
      </w:tblGrid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Блоки ПООП обучающийся научится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567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РФ/%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РТ/%</w:t>
            </w:r>
          </w:p>
        </w:tc>
        <w:tc>
          <w:tcPr>
            <w:tcW w:w="11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Район/%</w:t>
            </w:r>
          </w:p>
        </w:tc>
        <w:tc>
          <w:tcPr>
            <w:tcW w:w="115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lang w:eastAsia="en-US"/>
              </w:rPr>
              <w:t>школа/%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1. Знать/понимать смысл физических понятий.</w:t>
            </w:r>
          </w:p>
        </w:tc>
        <w:tc>
          <w:tcPr>
            <w:tcW w:w="567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68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76</w:t>
            </w:r>
          </w:p>
        </w:tc>
        <w:tc>
          <w:tcPr>
            <w:tcW w:w="11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74</w:t>
            </w:r>
          </w:p>
        </w:tc>
        <w:tc>
          <w:tcPr>
            <w:tcW w:w="115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65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4. Уметь описывать и объяснять физические явления и свойства тел.</w:t>
            </w:r>
          </w:p>
        </w:tc>
        <w:tc>
          <w:tcPr>
            <w:tcW w:w="567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64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72</w:t>
            </w:r>
          </w:p>
        </w:tc>
        <w:tc>
          <w:tcPr>
            <w:tcW w:w="11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55</w:t>
            </w:r>
          </w:p>
        </w:tc>
        <w:tc>
          <w:tcPr>
            <w:tcW w:w="115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43</w:t>
            </w:r>
          </w:p>
        </w:tc>
      </w:tr>
      <w:tr w:rsidR="001868F2" w:rsidRPr="001868F2" w:rsidTr="00B4199C">
        <w:tc>
          <w:tcPr>
            <w:tcW w:w="723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9. Знать/понимать смысл физических величин и законов.</w:t>
            </w:r>
          </w:p>
        </w:tc>
        <w:tc>
          <w:tcPr>
            <w:tcW w:w="567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42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55</w:t>
            </w:r>
          </w:p>
        </w:tc>
        <w:tc>
          <w:tcPr>
            <w:tcW w:w="1114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34</w:t>
            </w:r>
          </w:p>
        </w:tc>
        <w:tc>
          <w:tcPr>
            <w:tcW w:w="1154" w:type="dxa"/>
            <w:shd w:val="clear" w:color="auto" w:fill="F2F2F2" w:themeFill="background1" w:themeFillShade="F2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lang w:eastAsia="en-US"/>
              </w:rPr>
              <w:t>25</w:t>
            </w:r>
          </w:p>
        </w:tc>
      </w:tr>
    </w:tbl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</w:p>
    <w:p w:rsidR="001868F2" w:rsidRPr="001868F2" w:rsidRDefault="001868F2" w:rsidP="00004F21">
      <w:pPr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Выводы и рекомендации:</w:t>
      </w:r>
    </w:p>
    <w:p w:rsidR="001868F2" w:rsidRPr="001868F2" w:rsidRDefault="001868F2" w:rsidP="00004F21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результате проведенных мониторингов можно сделать вывод о том, что 66% учащихся подтвердили свои результаты текущих и промежуточных оценок. Тем не менее,  учителям  истории, биологии, физики необходимо ликвидировать пробелы в знаниях по блокам ПООП.  </w:t>
      </w:r>
      <w:r w:rsidRPr="001868F2">
        <w:rPr>
          <w:rFonts w:ascii="Times New Roman" w:eastAsiaTheme="minorHAnsi" w:hAnsi="Times New Roman" w:cs="Times New Roman"/>
          <w:lang w:eastAsia="en-US"/>
        </w:rPr>
        <w:t>Статистика по отметкам показывает, что по биологии и физике   результаты ниже , чем по району и РТ, но выше чем по РФ; по истории  результаты высокие.</w:t>
      </w:r>
    </w:p>
    <w:p w:rsidR="001868F2" w:rsidRPr="001868F2" w:rsidRDefault="001868F2" w:rsidP="00004F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004F21">
      <w:pPr>
        <w:widowControl w:val="0"/>
        <w:tabs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Анализ результатов итогового собеседования по русскому языку</w:t>
      </w:r>
    </w:p>
    <w:p w:rsidR="001868F2" w:rsidRPr="001868F2" w:rsidRDefault="001868F2" w:rsidP="00004F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                                                           в 9 классах.</w:t>
      </w:r>
    </w:p>
    <w:p w:rsidR="001868F2" w:rsidRPr="001868F2" w:rsidRDefault="001868F2" w:rsidP="00004F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связи с внедрением итогового устного собеседования по русскому языку как допуска к государственной итоговой аттестации по образовательным программам основного общего образования, с учащимися 9 классов было проведено устное собеседование по русскому языку, в котором приняли участие 49 учащихся 9 классов 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004F21">
      <w:pPr>
        <w:shd w:val="clear" w:color="auto" w:fill="FFFFFF" w:themeFill="background1"/>
        <w:tabs>
          <w:tab w:val="left" w:pos="3615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Внешняя оценка качества подготовки выпускников 11-х классов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В  2019-2020  учебном  году  в  11-ых   классах   обучалось  22 ученика  К государственной итоговой аттестации в 11 классах было допущено 22 учащихся, из числа успешно написавших итоговое сочинение в декабре 2019 – 2020 учебного года.</w:t>
      </w:r>
    </w:p>
    <w:p w:rsidR="001868F2" w:rsidRPr="001868F2" w:rsidRDefault="001868F2" w:rsidP="001868F2">
      <w:pPr>
        <w:widowControl w:val="0"/>
        <w:tabs>
          <w:tab w:val="num" w:pos="981"/>
          <w:tab w:val="left" w:pos="621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Прошли итоговую аттестацию  все учащиеся. 2019-2020 учебном году выпускники имели право выбора сдачи двух обязательных экзаменов по русскому языку и математике.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br/>
      </w:r>
    </w:p>
    <w:p w:rsidR="001868F2" w:rsidRPr="001868F2" w:rsidRDefault="001868F2" w:rsidP="001868F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</w:t>
      </w:r>
      <w:r w:rsidRPr="001868F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Сравнительный анализ ГИА в «БСОШ № 2»  за 3 года:</w:t>
      </w:r>
    </w:p>
    <w:tbl>
      <w:tblPr>
        <w:tblW w:w="1109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1"/>
        <w:gridCol w:w="1318"/>
        <w:gridCol w:w="1691"/>
        <w:gridCol w:w="1111"/>
        <w:gridCol w:w="1111"/>
        <w:gridCol w:w="1111"/>
        <w:gridCol w:w="1111"/>
        <w:gridCol w:w="1111"/>
      </w:tblGrid>
      <w:tr w:rsidR="001868F2" w:rsidRPr="001868F2" w:rsidTr="000F6A28">
        <w:trPr>
          <w:trHeight w:val="154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Кол-во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сдававших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Средний бал по школе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2018 г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Средний бал по школе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2019 г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Средний бал по школе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2020 г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Средний бал по району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Средний бал по РТ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Средний бал по РФ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(база)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4.68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  <w:lang w:eastAsia="en-US"/>
              </w:rPr>
              <w:t>4.83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(проф)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60.83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  <w:lang w:eastAsia="en-US"/>
              </w:rPr>
              <w:t>69.33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en-US"/>
              </w:rPr>
              <w:t>60.73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61,03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59,95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53.9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82.79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92D05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92D050"/>
                <w:sz w:val="24"/>
                <w:szCs w:val="24"/>
                <w:lang w:eastAsia="en-US"/>
              </w:rPr>
              <w:t>89.22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en-US"/>
              </w:rPr>
              <w:t>72.95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72,35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74,91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71.6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76.25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92D05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en-US"/>
              </w:rPr>
              <w:t>75.33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en-US"/>
              </w:rPr>
              <w:t>62.75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62,34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63,72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56.1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92D050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62,36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64,61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56.4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62.5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92D050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eastAsia="en-US"/>
              </w:rPr>
              <w:t>61.5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60,36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54.4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51.8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color w:val="92D050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  <w:t>54.67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56,07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60,30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54.5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color w:val="00B050"/>
                <w:sz w:val="24"/>
                <w:szCs w:val="24"/>
                <w:lang w:eastAsia="en-US"/>
              </w:rPr>
              <w:t>76.5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54,4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56.13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51.5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  <w:lang w:eastAsia="en-US"/>
              </w:rPr>
              <w:t>79.6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76.66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70.9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color w:val="92D050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70,62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65</w:t>
            </w:r>
          </w:p>
        </w:tc>
      </w:tr>
      <w:tr w:rsidR="001868F2" w:rsidRPr="001868F2" w:rsidTr="000F6A28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59.75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66.61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61.2</w:t>
            </w:r>
          </w:p>
        </w:tc>
      </w:tr>
    </w:tbl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Таким образом,  средний балл ЕГЭ по школе в сравнении с прошлым годом ниже по математике (пр), русскому языку, обществознанию, химии, физике, биологии, выше по истории, литературе.</w:t>
      </w: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сравнении с результатами по району: выше по истории, химии, биологии, литературе.</w:t>
      </w: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В сравнении с результатами по РТ: выше по  математике (пр), химии, литературе</w:t>
      </w: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Ниже- по русскому языку, обществознанию, физике.</w:t>
      </w: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Средний балл  соответствует результатам РТ- история, биология.</w:t>
      </w: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В сравнении с результатами по РФ- выше по всем предметам: математика( пр), русский язык, обществознание, история, химия, физика, биология, литература</w:t>
      </w:r>
    </w:p>
    <w:p w:rsidR="001868F2" w:rsidRPr="001868F2" w:rsidRDefault="001868F2" w:rsidP="003A472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Calibri" w:hAnsi="Times New Roman" w:cs="Times New Roman"/>
          <w:sz w:val="24"/>
          <w:szCs w:val="24"/>
          <w:lang w:eastAsia="en-US"/>
        </w:rPr>
        <w:t>Предметы по выбору не преодолели порог: химия- Савельева Д. ( уч Муллинова Ю.Г.), обществознание Нуреев Р. ( уч Спирина Т Л )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Сведения о выпускниках,</w:t>
      </w:r>
      <w:r w:rsidR="00ED6FB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награжденных медалью РФ «За особые успехи в учении»</w:t>
      </w: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0"/>
        <w:gridCol w:w="2494"/>
        <w:gridCol w:w="1134"/>
        <w:gridCol w:w="851"/>
        <w:gridCol w:w="850"/>
        <w:gridCol w:w="1543"/>
        <w:gridCol w:w="1701"/>
      </w:tblGrid>
      <w:tr w:rsidR="001868F2" w:rsidRPr="001868F2" w:rsidTr="00B4199C">
        <w:trPr>
          <w:trHeight w:val="310"/>
        </w:trPr>
        <w:tc>
          <w:tcPr>
            <w:tcW w:w="500" w:type="dxa"/>
            <w:vMerge w:val="restart"/>
            <w:shd w:val="clear" w:color="auto" w:fill="auto"/>
            <w:noWrap/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494" w:type="dxa"/>
            <w:vMerge w:val="restart"/>
            <w:shd w:val="clear" w:color="000000" w:fill="FFFFFF"/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6079" w:type="dxa"/>
            <w:gridSpan w:val="5"/>
            <w:shd w:val="clear" w:color="auto" w:fill="auto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Предметы</w:t>
            </w:r>
          </w:p>
        </w:tc>
      </w:tr>
      <w:tr w:rsidR="001868F2" w:rsidRPr="001868F2" w:rsidTr="00B4199C">
        <w:trPr>
          <w:trHeight w:val="65"/>
        </w:trPr>
        <w:tc>
          <w:tcPr>
            <w:tcW w:w="500" w:type="dxa"/>
            <w:vMerge/>
            <w:shd w:val="clear" w:color="auto" w:fill="auto"/>
            <w:noWrap/>
            <w:vAlign w:val="center"/>
          </w:tcPr>
          <w:p w:rsidR="001868F2" w:rsidRPr="001868F2" w:rsidRDefault="001868F2" w:rsidP="001868F2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94" w:type="dxa"/>
            <w:vMerge/>
            <w:shd w:val="clear" w:color="000000" w:fill="FFFFFF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рус.яз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мат.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1543" w:type="dxa"/>
            <w:shd w:val="clear" w:color="000000" w:fill="FFFFFF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общество</w:t>
            </w:r>
          </w:p>
        </w:tc>
        <w:tc>
          <w:tcPr>
            <w:tcW w:w="1701" w:type="dxa"/>
            <w:shd w:val="clear" w:color="000000" w:fill="FFFFFF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биология</w:t>
            </w:r>
          </w:p>
        </w:tc>
      </w:tr>
      <w:tr w:rsidR="001868F2" w:rsidRPr="001868F2" w:rsidTr="00B4199C">
        <w:trPr>
          <w:trHeight w:val="65"/>
        </w:trPr>
        <w:tc>
          <w:tcPr>
            <w:tcW w:w="500" w:type="dxa"/>
            <w:shd w:val="clear" w:color="auto" w:fill="auto"/>
            <w:noWrap/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94" w:type="dxa"/>
            <w:shd w:val="clear" w:color="000000" w:fill="FFFFFF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Симанова Дарья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8</w:t>
            </w: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43" w:type="dxa"/>
            <w:shd w:val="clear" w:color="auto" w:fill="auto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701" w:type="dxa"/>
            <w:shd w:val="clear" w:color="auto" w:fill="auto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59</w:t>
            </w:r>
          </w:p>
        </w:tc>
      </w:tr>
      <w:tr w:rsidR="001868F2" w:rsidRPr="001868F2" w:rsidTr="00B4199C">
        <w:trPr>
          <w:trHeight w:val="65"/>
        </w:trPr>
        <w:tc>
          <w:tcPr>
            <w:tcW w:w="500" w:type="dxa"/>
            <w:shd w:val="clear" w:color="auto" w:fill="auto"/>
            <w:noWrap/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94" w:type="dxa"/>
            <w:shd w:val="clear" w:color="000000" w:fill="FFFFFF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Рыбакова Полина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543" w:type="dxa"/>
            <w:shd w:val="clear" w:color="auto" w:fill="auto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1868F2" w:rsidRPr="001868F2" w:rsidRDefault="001868F2" w:rsidP="001868F2">
            <w:pPr>
              <w:jc w:val="center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84</w:t>
            </w:r>
          </w:p>
        </w:tc>
      </w:tr>
    </w:tbl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Лучшие индивидуальные результаты (от 80 баллов и выше)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2532"/>
        <w:gridCol w:w="2004"/>
        <w:gridCol w:w="2011"/>
        <w:gridCol w:w="1958"/>
      </w:tblGrid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Фамилия, имя.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Фамилия, имя, отчество </w:t>
            </w:r>
          </w:p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преподавателя, подготовившего  выпускника</w:t>
            </w: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Рыбакова П. 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Перегудова Н Г</w:t>
            </w: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Маслова В. 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20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Савельева Д.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Пахомова Э.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Сарвиро И.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Симанова Д.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Королев К.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Илюшина  Е.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Илюшина  Е.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Спирина Т.Л.</w:t>
            </w: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Рыбакова П.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Математика (пр)</w:t>
            </w:r>
          </w:p>
        </w:tc>
        <w:tc>
          <w:tcPr>
            <w:tcW w:w="19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Елизарова Е В</w:t>
            </w: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Маслова В.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   80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Рыбакова П.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  84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9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Муллинова Ю Г</w:t>
            </w:r>
          </w:p>
        </w:tc>
      </w:tr>
      <w:tr w:rsidR="001868F2" w:rsidRPr="001868F2" w:rsidTr="00ED6FB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Рыбакова П.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 90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868F2" w:rsidRPr="001868F2" w:rsidRDefault="001868F2" w:rsidP="004617B5">
      <w:pPr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 Таким образом, высокие баллы по  четырем предметам( русский язык, математика, химия, биология)-Рыбакова П., по двум предметам( русский язык, математика)- Маслова В., (русский язык, обществознание)- Илюшина Е.</w:t>
      </w:r>
    </w:p>
    <w:p w:rsidR="001868F2" w:rsidRPr="001868F2" w:rsidRDefault="001868F2" w:rsidP="004617B5">
      <w:pPr>
        <w:ind w:firstLine="567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Выводы и рекомендации:</w:t>
      </w:r>
    </w:p>
    <w:p w:rsidR="001868F2" w:rsidRPr="001868F2" w:rsidRDefault="001868F2" w:rsidP="004617B5">
      <w:pPr>
        <w:numPr>
          <w:ilvl w:val="0"/>
          <w:numId w:val="28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Все выпускники 2019-2020 уч.года прошли итоговую аттестацию.</w:t>
      </w:r>
    </w:p>
    <w:p w:rsidR="001868F2" w:rsidRPr="001868F2" w:rsidRDefault="001868F2" w:rsidP="004617B5">
      <w:pPr>
        <w:numPr>
          <w:ilvl w:val="0"/>
          <w:numId w:val="28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целом результаты можно признать удовлетворительными. Количество и % учащихся, набравших количество баллов ниже установленного минимального балла по предметам -2 человека (9.5%). Следует, подчеркнуть, что результаты экзаменов по выбору не отражают особенности подготовки всех выпускников. Полученные результаты были прогнозируемы. Педагогический коллектив вел целенаправленную работу в течение всего учебного года с выпускниками и их родителями, настраивая на более серьезное отношение к предстоящим экзаменационным испытаниям.</w:t>
      </w:r>
    </w:p>
    <w:p w:rsidR="001868F2" w:rsidRPr="001868F2" w:rsidRDefault="001868F2" w:rsidP="004617B5">
      <w:pPr>
        <w:numPr>
          <w:ilvl w:val="0"/>
          <w:numId w:val="28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Аттестаты с отличием получили 2 человека (9,5%). </w:t>
      </w:r>
    </w:p>
    <w:p w:rsidR="001868F2" w:rsidRPr="001868F2" w:rsidRDefault="001868F2" w:rsidP="004617B5">
      <w:pPr>
        <w:numPr>
          <w:ilvl w:val="0"/>
          <w:numId w:val="28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Администрация школы видит следующие причины, которые необходимо учесть при организации работы по подготовке к ГИА 2021 года: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-  недостаточное использование возможностей элективных курсов, внеклассной и внеурочной работы по предметам, 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- недостаточность  работы классных руководителей по профориентации учащихся по части выбора профильности обучения на старшей ступени (соответственно проблема выбора экзамена у ряда выпускников), 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-недостатки в организации системы текущего контроля по предмету.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-преимущественное владение учителями  традиционными методиками обучения предмету, 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-недостаточный уровень психологической готовности учащихся демонстрировать знания и умения в непривычной для себя обстановке,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-проблема соответствия годовых и экзаменационных отметок. 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      Полученная в результате аналитических данных информация, позволяет сформулировать следующие задачи для педагогического коллектива школы по подготовке обучающихся к ГИА в новом учебном году: 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-продолжить осуществлять контроль преподавания предметов, особенно тех, при сдаче которых были показаны невысокие или средние результаты,</w:t>
      </w:r>
    </w:p>
    <w:p w:rsidR="001868F2" w:rsidRPr="001868F2" w:rsidRDefault="001868F2" w:rsidP="004617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-организовать систематическую работу внутри МО с учителями - предметниками по экспертизе и методике работы с контрольными измерительными материалами (КИМами).</w:t>
      </w:r>
    </w:p>
    <w:p w:rsidR="001868F2" w:rsidRPr="001868F2" w:rsidRDefault="001868F2" w:rsidP="001868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FD7383" w:rsidRDefault="001868F2" w:rsidP="004617B5">
      <w:pPr>
        <w:spacing w:after="0" w:line="240" w:lineRule="auto"/>
        <w:ind w:left="162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  <w:t>Анализ профессион</w:t>
      </w:r>
      <w:r w:rsidRPr="00FD7383">
        <w:rPr>
          <w:rFonts w:ascii="Times New Roman" w:eastAsia="Times New Roman" w:hAnsi="Times New Roman" w:cs="Times New Roman"/>
          <w:b/>
          <w:bCs/>
          <w:sz w:val="24"/>
          <w:szCs w:val="24"/>
          <w:lang w:eastAsia="en-US" w:bidi="en-US"/>
        </w:rPr>
        <w:t>ального самоопределения выпускников</w:t>
      </w:r>
    </w:p>
    <w:p w:rsidR="001868F2" w:rsidRPr="001868F2" w:rsidRDefault="001868F2" w:rsidP="001868F2">
      <w:pPr>
        <w:spacing w:after="0" w:line="240" w:lineRule="auto"/>
        <w:ind w:left="16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 w:bidi="en-US"/>
        </w:rPr>
      </w:pP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Качество знаний обучающихся  в  социально- экономическом классе, физико-математическом  11 классе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(по профильным предметам)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3686"/>
        <w:gridCol w:w="2835"/>
      </w:tblGrid>
      <w:tr w:rsidR="001868F2" w:rsidRPr="001868F2" w:rsidTr="004617B5">
        <w:trPr>
          <w:cantSplit/>
          <w:trHeight w:val="3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Профильные предметы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Доля обучающихся на 4 и 5 ( %)</w:t>
            </w:r>
          </w:p>
          <w:p w:rsidR="00D74557" w:rsidRDefault="00D74557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</w:p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11а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Доля обучающихся на 4 и 5 ( %)</w:t>
            </w:r>
          </w:p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11б</w:t>
            </w:r>
          </w:p>
        </w:tc>
      </w:tr>
      <w:tr w:rsidR="001868F2" w:rsidRPr="001868F2" w:rsidTr="004617B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Математика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75%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83%</w:t>
            </w:r>
          </w:p>
        </w:tc>
      </w:tr>
      <w:tr w:rsidR="001868F2" w:rsidRPr="001868F2" w:rsidTr="004617B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Обществознание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75%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-</w:t>
            </w:r>
          </w:p>
        </w:tc>
      </w:tr>
      <w:tr w:rsidR="001868F2" w:rsidRPr="001868F2" w:rsidTr="004617B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Физика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F2" w:rsidRPr="004617B5" w:rsidRDefault="001868F2" w:rsidP="004617B5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4617B5">
              <w:rPr>
                <w:rFonts w:ascii="Times New Roman" w:eastAsiaTheme="minorHAnsi" w:hAnsi="Times New Roman" w:cs="Times New Roman"/>
                <w:sz w:val="24"/>
              </w:rPr>
              <w:t>83</w:t>
            </w:r>
          </w:p>
        </w:tc>
      </w:tr>
    </w:tbl>
    <w:p w:rsidR="001868F2" w:rsidRPr="001868F2" w:rsidRDefault="001868F2" w:rsidP="001868F2">
      <w:pPr>
        <w:spacing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Качество по классам-100%</w:t>
      </w:r>
    </w:p>
    <w:p w:rsidR="001868F2" w:rsidRPr="001868F2" w:rsidRDefault="001868F2" w:rsidP="001868F2">
      <w:pPr>
        <w:spacing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Выводы: 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Осознанность выбора профиля учеником подтверждается дальнейшей траекторией непрерывного обучения у     100% выпускников школы.</w:t>
      </w:r>
    </w:p>
    <w:p w:rsidR="001868F2" w:rsidRPr="001868F2" w:rsidRDefault="001868F2" w:rsidP="001868F2">
      <w:pPr>
        <w:spacing w:line="240" w:lineRule="auto"/>
        <w:ind w:firstLine="567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Результаты ЕГЭ выпускников, обучавшихся  по программам профильного уровня:</w:t>
      </w: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0"/>
        <w:gridCol w:w="567"/>
        <w:gridCol w:w="141"/>
        <w:gridCol w:w="709"/>
        <w:gridCol w:w="284"/>
        <w:gridCol w:w="850"/>
        <w:gridCol w:w="709"/>
        <w:gridCol w:w="283"/>
        <w:gridCol w:w="993"/>
        <w:gridCol w:w="283"/>
        <w:gridCol w:w="851"/>
        <w:gridCol w:w="283"/>
        <w:gridCol w:w="567"/>
        <w:gridCol w:w="567"/>
        <w:gridCol w:w="284"/>
        <w:gridCol w:w="709"/>
      </w:tblGrid>
      <w:tr w:rsidR="001868F2" w:rsidRPr="001868F2" w:rsidTr="00D74557">
        <w:trPr>
          <w:trHeight w:val="300"/>
        </w:trPr>
        <w:tc>
          <w:tcPr>
            <w:tcW w:w="1049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Профиль социально- экономический (11а)</w:t>
            </w:r>
          </w:p>
        </w:tc>
      </w:tr>
      <w:tr w:rsidR="001868F2" w:rsidRPr="001868F2" w:rsidTr="00D74557">
        <w:trPr>
          <w:trHeight w:val="315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53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1868F2" w:rsidRPr="001868F2" w:rsidTr="00D74557">
        <w:trPr>
          <w:trHeight w:val="94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изучавших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сдававших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доля сдававших, %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изучавших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сдававших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доля сдававших, % 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</w:tr>
      <w:tr w:rsidR="001868F2" w:rsidRPr="001868F2" w:rsidTr="00D74557">
        <w:trPr>
          <w:trHeight w:val="31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"БСОШ №2"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62.75</w:t>
            </w:r>
          </w:p>
        </w:tc>
      </w:tr>
      <w:tr w:rsidR="001868F2" w:rsidRPr="001868F2" w:rsidTr="00D74557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68F2" w:rsidRPr="001868F2" w:rsidTr="00D74557">
        <w:trPr>
          <w:trHeight w:val="315"/>
        </w:trPr>
        <w:tc>
          <w:tcPr>
            <w:tcW w:w="1049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Профиль  физико- математический (11б)</w:t>
            </w:r>
          </w:p>
        </w:tc>
      </w:tr>
      <w:tr w:rsidR="001868F2" w:rsidRPr="001868F2" w:rsidTr="00D74557">
        <w:trPr>
          <w:trHeight w:val="315"/>
        </w:trPr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81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</w:tr>
      <w:tr w:rsidR="001868F2" w:rsidRPr="001868F2" w:rsidTr="00D74557">
        <w:trPr>
          <w:trHeight w:val="945"/>
        </w:trPr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изучавших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сдававших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доля сдававших, %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изучавших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сдававших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доля сдававших, %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8F2" w:rsidRPr="001868F2" w:rsidRDefault="001868F2" w:rsidP="00186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</w:tr>
      <w:tr w:rsidR="001868F2" w:rsidRPr="001868F2" w:rsidTr="00D74557">
        <w:trPr>
          <w:trHeight w:val="31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"БСОШ №2"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6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54.67</w:t>
            </w:r>
          </w:p>
        </w:tc>
      </w:tr>
    </w:tbl>
    <w:p w:rsidR="007472AD" w:rsidRDefault="007472AD" w:rsidP="001868F2">
      <w:pPr>
        <w:spacing w:after="0" w:line="240" w:lineRule="auto"/>
        <w:ind w:left="2560"/>
        <w:jc w:val="both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</w:p>
    <w:p w:rsidR="001868F2" w:rsidRPr="001868F2" w:rsidRDefault="001868F2" w:rsidP="001868F2">
      <w:pPr>
        <w:spacing w:after="0" w:line="240" w:lineRule="auto"/>
        <w:ind w:left="2560"/>
        <w:jc w:val="both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Формирование и развитие УУД.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Диагностическая  карта формирования УУД  начальных классов:</w:t>
      </w:r>
    </w:p>
    <w:p w:rsidR="001868F2" w:rsidRPr="001868F2" w:rsidRDefault="001868F2" w:rsidP="001868F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6"/>
        <w:gridCol w:w="1985"/>
        <w:gridCol w:w="2268"/>
        <w:gridCol w:w="1984"/>
      </w:tblGrid>
      <w:tr w:rsidR="001868F2" w:rsidRPr="001868F2" w:rsidTr="007472AD">
        <w:trPr>
          <w:trHeight w:val="27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УДД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Высокий уровень</w:t>
            </w:r>
          </w:p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Количество учащихся/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Средний уровень</w:t>
            </w:r>
          </w:p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Количество учащихся/ 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Низкий уровень</w:t>
            </w:r>
          </w:p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Количество учащихся/ %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9/35%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14/54%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1/4%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11/42,5%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11/42,5%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4/15%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11/42%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15/58%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17/65%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8/31%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1/4%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1б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5/19%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21/81%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8/31%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17/65%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1/4%</w:t>
            </w:r>
          </w:p>
        </w:tc>
      </w:tr>
      <w:tr w:rsidR="001868F2" w:rsidRPr="001868F2" w:rsidTr="007472AD">
        <w:trPr>
          <w:trHeight w:val="27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12/46%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9/35%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5/19%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16/62%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10/38%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1в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10/43%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12/52%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1/5%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3/13%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19/82%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1/5%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13/57%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7/30%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3/13%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4/17%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17/74%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2/9%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Итого в 1-х классах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24/32%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47/62%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2/3%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20/26%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47/62%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6/8%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36/48%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31/41%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8/10%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37/49%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35/47%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3/4%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 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5/22%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23/73%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2/5%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 (7%)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 (60%)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(33%)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 (23%)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21 (70%)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 (7%)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Личностные 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 (23%)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 (60%)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 (17%)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2б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13/50%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12/46%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1/4%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13/50%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12/46%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1/4%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16/62%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10/38%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0/0%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16/62%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9/35%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1/4%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Итого во 2-х кл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18/32%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35/62%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3/5%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15/26%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30/53%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12/21%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23/41%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31/55%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2/3%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23/41%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27/48%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6/10%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Регулятивные </w:t>
            </w: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 (35%)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 (43 %)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 (22 %)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Познавательные</w:t>
            </w: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 xml:space="preserve">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  (30 %)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 (48 %)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 (22 %)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Коммуникативные</w:t>
            </w: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 xml:space="preserve">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(26 %)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 (35 %)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 (39 %)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Личностные</w:t>
            </w: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 xml:space="preserve">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 чел. (13 %)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 чел. (70 %)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 чел. (17 %)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3б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 чел. (36 %)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 чел. ( 36 %)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чел. (27 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чел. (27 %)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чел. (45 %)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чел. (27 %)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 чел. (55 %)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чел. (27 %)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 чел. (18 %)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чел. (45 %)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 чел. (36 %)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 чел. (18 %)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Итого во 3кл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16/36%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18/40%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10/22%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13/30%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21/47%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10/22%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18/41%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14/31%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12/ 27%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13/29%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24/54%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7/15%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4а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18 уч – 62%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8 уч– 28%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3 уч – 10%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20 уч – 69%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7 уч – 24%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 уч – 7%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24 у – 83%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4 уч – 14%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 уч– 3%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17 уч – 59%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10 уч– 34%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 уч – 7%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4б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– 26%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10 - 43%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7-30%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5 -22%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10 - 43%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8-35%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6 -26%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11 - 8%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6 - 26%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5 - 22%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15 - 65%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3 - 13%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Итого в 4-х классах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24/46%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18/34%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10/19%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25/48%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17/34%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10/19%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30/57%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15/29%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7/13%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22/42%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25/48%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5/10%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 в начальных классах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83/36%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119/52%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25/11%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73/32%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116/51%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38/16%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107/47%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91/40%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29/12%</w:t>
            </w:r>
          </w:p>
        </w:tc>
      </w:tr>
      <w:tr w:rsidR="001868F2" w:rsidRPr="001868F2" w:rsidTr="007472AD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95/41%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115/50%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17/7%</w:t>
            </w:r>
          </w:p>
        </w:tc>
      </w:tr>
    </w:tbl>
    <w:p w:rsidR="001868F2" w:rsidRPr="001868F2" w:rsidRDefault="001868F2" w:rsidP="003A5AA5">
      <w:pPr>
        <w:spacing w:after="0" w:line="240" w:lineRule="auto"/>
        <w:ind w:firstLine="567"/>
        <w:jc w:val="center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Уровень развития регулятивных УУД</w:t>
      </w:r>
    </w:p>
    <w:p w:rsidR="001868F2" w:rsidRPr="001868F2" w:rsidRDefault="001868F2" w:rsidP="007472AD">
      <w:pPr>
        <w:spacing w:after="0" w:line="240" w:lineRule="auto"/>
        <w:ind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Регулятивные УУД обеспечивают возможность управления познавательной и учебной деятельностью посредством постановки целей, планирования, контроля, коррекции своих действий и оценки успешности усвоения. Последовательный переход к самоуправлению и саморегуляции в учебной деятельности обеспечивает базу будущего профессионального образования и самосовершенствования. Регулятивные УУД у учащихся сформированы на высоком уровне 36% ( у 83 учащихся).Данные результаты говорят о том, что большинство учащихся умеют ставить учебные цели, осуществлять планирование и контроль учебной деятельности. Низкий уровень составляет 11% (25 уч.) учащихся. Детям с низким уровнем организации учебной деятельности необходим пошаговый тщательный контроль, как со стороны учителя, так и со стороны родителя, постоянное обращение к алгоритму. В основном сформирован средний уровень УУД - 119 уч /52%</w:t>
      </w:r>
    </w:p>
    <w:p w:rsidR="001868F2" w:rsidRPr="003A5AA5" w:rsidRDefault="001868F2" w:rsidP="003A5AA5">
      <w:pPr>
        <w:tabs>
          <w:tab w:val="left" w:pos="980"/>
        </w:tabs>
        <w:spacing w:after="0" w:line="240" w:lineRule="auto"/>
        <w:ind w:firstLine="567"/>
        <w:contextualSpacing/>
        <w:jc w:val="center"/>
        <w:rPr>
          <w:rFonts w:ascii="Times New Roman" w:eastAsia="Gabriola" w:hAnsi="Times New Roman" w:cs="Times New Roman"/>
          <w:b/>
          <w:bCs/>
          <w:sz w:val="24"/>
          <w:szCs w:val="24"/>
          <w:lang w:eastAsia="en-US" w:bidi="en-US"/>
        </w:rPr>
      </w:pPr>
      <w:r w:rsidRPr="003A5AA5">
        <w:rPr>
          <w:rFonts w:ascii="Times New Roman" w:eastAsia="Gabriola" w:hAnsi="Times New Roman" w:cs="Times New Roman"/>
          <w:b/>
          <w:bCs/>
          <w:sz w:val="24"/>
          <w:szCs w:val="24"/>
          <w:lang w:eastAsia="en-US" w:bidi="en-US"/>
        </w:rPr>
        <w:t>Уровень развития познавательных УУД</w:t>
      </w: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 w:bidi="en-US"/>
        </w:rPr>
        <w:t>.</w:t>
      </w:r>
    </w:p>
    <w:p w:rsidR="001868F2" w:rsidRPr="001868F2" w:rsidRDefault="001868F2" w:rsidP="007472AD">
      <w:pPr>
        <w:spacing w:after="0" w:line="240" w:lineRule="auto"/>
        <w:ind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Познавательные УУД включают действия исследования, поиска и отбора необходимой информации, ее структурирования; моделирование изучаемого содержания, логические действия и операции, выбор эффективных способов решения задач, рефлексию результатов деятельности. Результаты диагностики показали, что словесно-логическое мышление у учащихся развито на высоком уровне – 32% (73уч.). В основном учащиеся умеют выделять существенные признаки предметов и явлений, устанавливать закономерности, частично владеют логическими операциями, общий прием решения задач сформирован, трудности возникают из-за того, что анализ условий задач недостаточно тщателен и планомерен, способность к обобщению средняя. В основном сформирован средний уровень УУД - 116 уч /51%</w:t>
      </w:r>
    </w:p>
    <w:p w:rsidR="001868F2" w:rsidRPr="001868F2" w:rsidRDefault="001868F2" w:rsidP="001868F2">
      <w:pPr>
        <w:spacing w:after="0" w:line="240" w:lineRule="auto"/>
        <w:ind w:right="-1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3A5AA5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lastRenderedPageBreak/>
        <w:t>Уровень развития коммуникативных УУД</w:t>
      </w:r>
    </w:p>
    <w:p w:rsidR="001868F2" w:rsidRPr="001868F2" w:rsidRDefault="001868F2" w:rsidP="001868F2">
      <w:pPr>
        <w:spacing w:after="0" w:line="240" w:lineRule="auto"/>
        <w:ind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Коммуникативные УУД обеспечивают возможности сотрудничества – умение слышать, слушать и понимать партнера, планировать и согласованно выполнять совместную деятельность, распределять роли, взаимно контролировать действия друг друга, уметь договариваться, вести дискуссию, правильно выражать свои мысли, строить продуктивное взаимодействие со</w:t>
      </w:r>
      <w:r w:rsidR="00983D8B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 сверстниками и взрослым. 47% (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107 уч.)  умеют слушать и понимать речь других, стремятся к сотрудничеству, умеют взаимодействовать с одноклассниками, соблюдают простейшие нормы речевого этикета. У учащихся с низкими показателями необходимо развивать коммуникативные навыки, создавать и сохранять положительный эмоциональный настрой и атмосферу в классе-29уч /15%</w:t>
      </w:r>
    </w:p>
    <w:p w:rsidR="003A5AA5" w:rsidRDefault="001868F2" w:rsidP="003A5AA5">
      <w:pPr>
        <w:tabs>
          <w:tab w:val="left" w:pos="0"/>
        </w:tabs>
        <w:spacing w:line="240" w:lineRule="auto"/>
        <w:ind w:firstLine="567"/>
        <w:jc w:val="center"/>
        <w:rPr>
          <w:rFonts w:ascii="Times New Roman" w:eastAsia="Gabriola" w:hAnsi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/>
          <w:b/>
          <w:bCs/>
          <w:sz w:val="24"/>
          <w:szCs w:val="24"/>
          <w:lang w:eastAsia="en-US"/>
        </w:rPr>
        <w:t>Анализ результатов сформированности личностных УУД</w:t>
      </w:r>
      <w:r w:rsidRPr="001868F2">
        <w:rPr>
          <w:rFonts w:ascii="Times New Roman" w:eastAsia="Gabriola" w:hAnsi="Times New Roman"/>
          <w:sz w:val="24"/>
          <w:szCs w:val="24"/>
          <w:lang w:eastAsia="en-US"/>
        </w:rPr>
        <w:t>.</w:t>
      </w:r>
    </w:p>
    <w:p w:rsidR="001868F2" w:rsidRPr="001868F2" w:rsidRDefault="001868F2" w:rsidP="001868F2">
      <w:pPr>
        <w:tabs>
          <w:tab w:val="left" w:pos="0"/>
        </w:tabs>
        <w:spacing w:line="240" w:lineRule="auto"/>
        <w:ind w:firstLine="567"/>
        <w:jc w:val="both"/>
        <w:rPr>
          <w:rFonts w:ascii="Times New Roman" w:eastAsia="Gabriola" w:hAnsi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/>
          <w:sz w:val="24"/>
          <w:szCs w:val="24"/>
          <w:lang w:eastAsia="en-US"/>
        </w:rPr>
        <w:t>Результаты изучения школьной мотивации показали, что у 50% (115уч.) учащихся преобладает средний уровень мотивации, что свидетельствует о положительном отношении к школе, о формировании познавательных интересов к учебной деятельности и принятии нового социального статуса ученика. Обучающиеся с низким уровнем мотивации 7% (17 уч.) включаются в активную деятельность на основе изучения их интересов и склонностей, необходимо их привлекать к участию во внеурочной деятельности. Личностные УУД позволяют сделать учение осмысленным, обеспечивают ученику значимость решения учебных задач, связывая их с реальными жизненными целями и ситуациями. Личностные действия направлены на осознание, исследование и принятие жизненных ценностей и смыслов, позволяют сориентироваться в нравственных нормах, правилах, оценках, выработать свою позицию в отношении окружающих людей, самого себя и своего будущего.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Диагностическая  карта формирования УУД  основного общего образования:</w:t>
      </w:r>
    </w:p>
    <w:p w:rsidR="001868F2" w:rsidRPr="001868F2" w:rsidRDefault="001868F2" w:rsidP="001868F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693"/>
        <w:gridCol w:w="1843"/>
        <w:gridCol w:w="25"/>
        <w:gridCol w:w="2082"/>
        <w:gridCol w:w="19"/>
        <w:gridCol w:w="1843"/>
      </w:tblGrid>
      <w:tr w:rsidR="001868F2" w:rsidRPr="001868F2" w:rsidTr="00983D8B">
        <w:trPr>
          <w:trHeight w:val="2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УДД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Высокий уровень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Средний уровень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Низкий уровень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1E55F9">
              <w:rPr>
                <w:rFonts w:ascii="Times New Roman" w:hAnsi="Times New Roman" w:cs="Times New Roman"/>
                <w:sz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5 -25%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11– 55%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4– 20%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1E55F9">
              <w:rPr>
                <w:rFonts w:ascii="Times New Roman" w:hAnsi="Times New Roman" w:cs="Times New Roman"/>
                <w:sz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7 – 35%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10– 50%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3– 15%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1E55F9">
              <w:rPr>
                <w:rFonts w:ascii="Times New Roman" w:hAnsi="Times New Roman" w:cs="Times New Roman"/>
                <w:sz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9– 45%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9– 45%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2– 10%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</w:rPr>
            </w:pPr>
            <w:r w:rsidRPr="001E55F9">
              <w:rPr>
                <w:rFonts w:ascii="Times New Roman" w:hAnsi="Times New Roman" w:cs="Times New Roman"/>
                <w:sz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12– 60%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7– 35%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E55F9" w:rsidRDefault="001868F2" w:rsidP="001E55F9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36"/>
              </w:rPr>
            </w:pPr>
            <w:r w:rsidRPr="001E55F9">
              <w:rPr>
                <w:rFonts w:ascii="Times New Roman" w:eastAsiaTheme="minorHAnsi" w:hAnsi="Times New Roman" w:cs="Times New Roman"/>
                <w:sz w:val="24"/>
                <w:szCs w:val="36"/>
              </w:rPr>
              <w:t>1– 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12 (54%)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 (45%)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 (13%)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14 (63%)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 (41%)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 (9%)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15 (68%)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8 (36%)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 (4%)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15 (68%)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 (45%)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 (4%)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5 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8(53%)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4(40%)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3(7%)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8(53%)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4(27%)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4(27%)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6(40%)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5(33%)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4(27%)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5(33%)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6(40%)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4(27%)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 учащихся – 23%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12 учащихся – 52%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 учащихся – 21%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 учащихся – 9%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14 учащихся – 60%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 учащихся – 30%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 учащихся – 30%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13 учащихся – 56%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 учащихся – 13%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12 учащихся – 52%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 учащихся – 13%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 учащихся – 9%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6б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5/21%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15/63%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4/17%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11/46%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7/29%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6/25%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10/42%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14/58%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0/0%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9/38%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9/38%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6/25%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 учащихся /21%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15/62%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4/17%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 учащихся /13%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17/70%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4/17%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 учащихся /29%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17/71%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 учащихся /25%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16/67%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2/8%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6/27%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15/68%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1/4,5%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7/31.8%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12/54,5%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3/13,6%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8/36%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14/63,6%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4/18%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17/77%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1/4,5%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bCs/>
                <w:sz w:val="24"/>
                <w:szCs w:val="24"/>
              </w:rPr>
              <w:t>Регулятивные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10/50%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10/50%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bCs/>
                <w:sz w:val="24"/>
                <w:szCs w:val="24"/>
              </w:rPr>
              <w:t>Познавательные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14/70%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6/30%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bCs/>
                <w:sz w:val="24"/>
                <w:szCs w:val="24"/>
              </w:rPr>
              <w:t>Коммуникативные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9/45%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9/45%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2/10%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b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bCs/>
                <w:sz w:val="24"/>
                <w:szCs w:val="24"/>
              </w:rPr>
              <w:t>Личностные УУД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10/50%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6/30%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4/20%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5/33%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6/40%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4/27%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7/47%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5/335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3/20%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4/27%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9/60%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2/13%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6/40%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6/40%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3/20%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7/29,1%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16/66,6%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1/4,3%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6/25%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11/45,8%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7/29,2%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7/29,1%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16/66,6%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1/4,3%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7/29,1%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15/62,5%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2/8,4%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Регулятивные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 / 40%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10 / 40% 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5 / 20%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12 / 48%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10/ 40%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 / 12%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 / 40%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12 / 48%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3 / 12%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11 / 44%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10 / 40%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94559A" w:rsidRDefault="001868F2" w:rsidP="0094559A">
            <w:pPr>
              <w:pStyle w:val="11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94559A">
              <w:rPr>
                <w:rFonts w:ascii="Times New Roman" w:eastAsiaTheme="minorHAnsi" w:hAnsi="Times New Roman" w:cs="Times New Roman"/>
                <w:sz w:val="24"/>
                <w:szCs w:val="24"/>
              </w:rPr>
              <w:t>4 / 16%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Итого в основной школе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79/33%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121/52%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34/15%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91/39%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107/44%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36/15%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92/39%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108/46%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34/14%</w:t>
            </w:r>
          </w:p>
        </w:tc>
      </w:tr>
      <w:tr w:rsidR="001868F2" w:rsidRPr="001868F2" w:rsidTr="00983D8B">
        <w:trPr>
          <w:trHeight w:val="29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97/41%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107/46%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30/12%</w:t>
            </w:r>
          </w:p>
        </w:tc>
      </w:tr>
    </w:tbl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1868F2" w:rsidRPr="001868F2" w:rsidRDefault="001868F2" w:rsidP="001868F2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Times New Roman" w:hAnsi="Times New Roman"/>
          <w:sz w:val="24"/>
          <w:szCs w:val="24"/>
          <w:lang w:eastAsia="en-US"/>
        </w:rPr>
        <w:lastRenderedPageBreak/>
        <w:t>В регулятивных УУД 5-9 классов преобладает средний уровень</w:t>
      </w:r>
      <w:r w:rsidRPr="001868F2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-121 уч./52%,данные УУД наиболее сформированы. </w:t>
      </w:r>
      <w:r w:rsidRPr="001868F2">
        <w:rPr>
          <w:rFonts w:ascii="Times New Roman" w:eastAsia="Times New Roman" w:hAnsi="Times New Roman"/>
          <w:sz w:val="24"/>
          <w:szCs w:val="24"/>
          <w:lang w:eastAsia="en-US"/>
        </w:rPr>
        <w:t>В познавательных УУД- средний уровень-</w:t>
      </w:r>
      <w:r w:rsidRPr="001868F2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107уч /44%, </w:t>
      </w:r>
      <w:r w:rsidRPr="001868F2">
        <w:rPr>
          <w:rFonts w:ascii="Times New Roman" w:eastAsia="Times New Roman" w:hAnsi="Times New Roman"/>
          <w:sz w:val="24"/>
          <w:szCs w:val="24"/>
          <w:lang w:eastAsia="en-US"/>
        </w:rPr>
        <w:t>коммуникативных УУД</w:t>
      </w:r>
      <w:r w:rsidRPr="001868F2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-108 уч./46%, </w:t>
      </w:r>
      <w:r w:rsidRPr="001868F2">
        <w:rPr>
          <w:rFonts w:ascii="Times New Roman" w:eastAsia="Times New Roman" w:hAnsi="Times New Roman"/>
          <w:sz w:val="24"/>
          <w:szCs w:val="24"/>
          <w:lang w:eastAsia="en-US"/>
        </w:rPr>
        <w:t xml:space="preserve">личностных УУД- </w:t>
      </w:r>
      <w:r w:rsidRPr="001868F2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107 уч/46%. 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Таким образом, развитие системы универсальных учебных действий  осуществляется в рамках нормативно-возрастного развития личностных и познавательных сфер ребенка. </w:t>
      </w:r>
    </w:p>
    <w:p w:rsidR="001868F2" w:rsidRPr="001868F2" w:rsidRDefault="001868F2" w:rsidP="00186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868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Диагностическая  карта формирования УУД  среднего общего образования:</w:t>
      </w:r>
    </w:p>
    <w:p w:rsidR="001868F2" w:rsidRPr="001868F2" w:rsidRDefault="001868F2" w:rsidP="001868F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35"/>
        <w:gridCol w:w="1842"/>
        <w:gridCol w:w="2268"/>
        <w:gridCol w:w="1701"/>
      </w:tblGrid>
      <w:tr w:rsidR="001868F2" w:rsidRPr="001868F2" w:rsidTr="00050C3E">
        <w:trPr>
          <w:trHeight w:val="27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color w:val="000000"/>
                <w:sz w:val="24"/>
                <w:szCs w:val="24"/>
                <w:lang w:eastAsia="en-US"/>
              </w:rPr>
              <w:t>УДД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Высокий уровень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Средний 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Низкий уровень</w:t>
            </w:r>
          </w:p>
        </w:tc>
      </w:tr>
      <w:tr w:rsidR="001868F2" w:rsidRPr="001868F2" w:rsidTr="00050C3E">
        <w:trPr>
          <w:trHeight w:val="29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 б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Регулятивные УУД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6/ 38%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10/ 62%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050C3E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Познавательные УУД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7/ 44%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9/ 56%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050C3E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Коммуникативные УУД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10/ 62%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6/ 38%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1868F2" w:rsidRPr="001868F2" w:rsidTr="00050C3E">
        <w:trPr>
          <w:trHeight w:val="295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Личностные УУД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7/ 44%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9/ 56%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8F2" w:rsidRPr="001868F2" w:rsidRDefault="001868F2" w:rsidP="001868F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</w:tr>
    </w:tbl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В целях повышения уровня сформированности универсальных учебных действий у школьников в МБОУ «БСОШ №2» необходимо: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1.продолжить работу по формированию и развитию у учащихся школы универсальных учебных действий: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2.для развития личностных УУД необходимо проявлять заинтересованность деятельностью ребенка, создавать на уроках ситуацию успеха, поощрять за положительный результат;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3. для развития регулятивных УУД – формировать произвольность учебной деятельности через постановку цели, составление плана, обращение к алгоритмам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4. Учителям предметникам 5-9, 10 классов обратить внимание  на снижение показателей  </w:t>
      </w:r>
      <w:r w:rsidRPr="001868F2">
        <w:rPr>
          <w:rFonts w:ascii="Times New Roman" w:eastAsiaTheme="minorHAnsi" w:hAnsi="Times New Roman"/>
          <w:bCs/>
          <w:sz w:val="24"/>
          <w:szCs w:val="24"/>
          <w:lang w:eastAsia="en-US"/>
        </w:rPr>
        <w:t>познавательных УУД.</w:t>
      </w:r>
    </w:p>
    <w:p w:rsidR="001868F2" w:rsidRPr="00423565" w:rsidRDefault="001868F2" w:rsidP="00423565">
      <w:pPr>
        <w:pStyle w:val="11"/>
        <w:ind w:firstLine="567"/>
        <w:jc w:val="center"/>
        <w:rPr>
          <w:rFonts w:ascii="Times New Roman" w:eastAsia="Gabriola" w:hAnsi="Times New Roman" w:cs="Times New Roman"/>
          <w:b/>
          <w:bCs/>
          <w:color w:val="000000" w:themeColor="text1"/>
          <w:sz w:val="24"/>
          <w:szCs w:val="24"/>
        </w:rPr>
      </w:pPr>
      <w:r w:rsidRPr="00423565">
        <w:rPr>
          <w:rFonts w:ascii="Times New Roman" w:eastAsia="Gabriola" w:hAnsi="Times New Roman" w:cs="Times New Roman"/>
          <w:b/>
          <w:bCs/>
          <w:color w:val="000000" w:themeColor="text1"/>
          <w:sz w:val="24"/>
          <w:szCs w:val="24"/>
        </w:rPr>
        <w:t>Мониторинг сформированности читательской грамотности</w:t>
      </w:r>
    </w:p>
    <w:p w:rsidR="001868F2" w:rsidRPr="00423565" w:rsidRDefault="001868F2" w:rsidP="00423565">
      <w:pPr>
        <w:pStyle w:val="11"/>
        <w:ind w:firstLine="567"/>
        <w:jc w:val="both"/>
        <w:rPr>
          <w:rFonts w:ascii="Times New Roman" w:eastAsiaTheme="minorHAnsi" w:hAnsi="Times New Roman" w:cs="Times New Roman"/>
          <w:spacing w:val="1"/>
          <w:sz w:val="24"/>
          <w:szCs w:val="24"/>
        </w:rPr>
      </w:pP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 xml:space="preserve">В течение года проводился мониторинг уровня сформированности познавательных универсальных учебных действий по работе с информацией и чтению. Работа была направлена на проверку сформированности различных познавательных универсальных учебных действий по работе с информацией и чтению: ориентироваться </w:t>
      </w:r>
      <w:r w:rsidRPr="00423565">
        <w:rPr>
          <w:rFonts w:ascii="Times New Roman" w:eastAsiaTheme="minorHAnsi" w:hAnsi="Times New Roman" w:cs="Times New Roman"/>
          <w:spacing w:val="54"/>
          <w:sz w:val="24"/>
          <w:szCs w:val="24"/>
        </w:rPr>
        <w:t xml:space="preserve">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в содержании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ab/>
        <w:t xml:space="preserve">текста,   отвечать </w:t>
      </w:r>
      <w:r w:rsidRPr="00423565">
        <w:rPr>
          <w:rFonts w:ascii="Times New Roman" w:eastAsiaTheme="minorHAnsi" w:hAnsi="Times New Roman" w:cs="Times New Roman"/>
          <w:spacing w:val="45"/>
          <w:sz w:val="24"/>
          <w:szCs w:val="24"/>
        </w:rPr>
        <w:t xml:space="preserve">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 xml:space="preserve">на </w:t>
      </w:r>
      <w:r w:rsidRPr="00423565">
        <w:rPr>
          <w:rFonts w:ascii="Times New Roman" w:eastAsiaTheme="minorHAnsi" w:hAnsi="Times New Roman" w:cs="Times New Roman"/>
          <w:spacing w:val="59"/>
          <w:sz w:val="24"/>
          <w:szCs w:val="24"/>
        </w:rPr>
        <w:t xml:space="preserve">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вопросы,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ab/>
        <w:t>используя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ab/>
      </w:r>
      <w:r w:rsidRPr="00423565">
        <w:rPr>
          <w:rFonts w:ascii="Times New Roman" w:eastAsiaTheme="minorHAnsi" w:hAnsi="Times New Roman" w:cs="Times New Roman"/>
          <w:spacing w:val="-4"/>
          <w:sz w:val="24"/>
          <w:szCs w:val="24"/>
        </w:rPr>
        <w:t xml:space="preserve">явно 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заданную в тексте</w:t>
      </w:r>
      <w:r w:rsidRPr="00423565">
        <w:rPr>
          <w:rFonts w:ascii="Times New Roman" w:eastAsiaTheme="minorHAnsi" w:hAnsi="Times New Roman" w:cs="Times New Roman"/>
          <w:spacing w:val="-3"/>
          <w:sz w:val="24"/>
          <w:szCs w:val="24"/>
        </w:rPr>
        <w:t xml:space="preserve">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информацию; интерпретировать информацию, отвечать на вопросы, используя неявно заданную информацию; оценивать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ab/>
        <w:t xml:space="preserve">достоверность предложенной информации, высказывать </w:t>
      </w:r>
      <w:r w:rsidRPr="00423565">
        <w:rPr>
          <w:rFonts w:ascii="Times New Roman" w:eastAsiaTheme="minorHAnsi" w:hAnsi="Times New Roman" w:cs="Times New Roman"/>
          <w:spacing w:val="-3"/>
          <w:sz w:val="24"/>
          <w:szCs w:val="24"/>
        </w:rPr>
        <w:t xml:space="preserve">оценочные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суждения на основе</w:t>
      </w:r>
      <w:r w:rsidRPr="00423565">
        <w:rPr>
          <w:rFonts w:ascii="Times New Roman" w:eastAsiaTheme="minorHAnsi" w:hAnsi="Times New Roman" w:cs="Times New Roman"/>
          <w:spacing w:val="-8"/>
          <w:sz w:val="24"/>
          <w:szCs w:val="24"/>
        </w:rPr>
        <w:t xml:space="preserve"> </w:t>
      </w: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текста; создавать собственные тексты, применять информацию из текста при решении учебно-практических задач.</w:t>
      </w:r>
    </w:p>
    <w:p w:rsidR="001868F2" w:rsidRPr="00423565" w:rsidRDefault="001868F2" w:rsidP="00423565">
      <w:pPr>
        <w:pStyle w:val="11"/>
        <w:ind w:firstLine="567"/>
        <w:jc w:val="both"/>
        <w:rPr>
          <w:rFonts w:ascii="Times New Roman" w:eastAsiaTheme="minorHAnsi" w:hAnsi="Times New Roman" w:cs="Times New Roman"/>
          <w:spacing w:val="1"/>
          <w:sz w:val="24"/>
          <w:szCs w:val="24"/>
        </w:rPr>
      </w:pP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 xml:space="preserve"> При интерпретации результатов были выделены четыре уровня овладения учащимися познавательных универсальных учебных действий по работе с информацией и чтению: высокий, повышенный, средний и низкий.</w:t>
      </w:r>
    </w:p>
    <w:p w:rsidR="001868F2" w:rsidRPr="00423565" w:rsidRDefault="001868F2" w:rsidP="00423565">
      <w:pPr>
        <w:pStyle w:val="11"/>
        <w:ind w:firstLine="567"/>
        <w:jc w:val="both"/>
        <w:rPr>
          <w:rFonts w:ascii="Times New Roman" w:eastAsiaTheme="minorHAnsi" w:hAnsi="Times New Roman" w:cs="Times New Roman"/>
          <w:spacing w:val="1"/>
          <w:sz w:val="24"/>
          <w:szCs w:val="24"/>
        </w:rPr>
      </w:pPr>
      <w:r w:rsidRPr="00423565">
        <w:rPr>
          <w:rFonts w:ascii="Times New Roman" w:eastAsiaTheme="minorHAnsi" w:hAnsi="Times New Roman" w:cs="Times New Roman"/>
          <w:spacing w:val="1"/>
          <w:sz w:val="24"/>
          <w:szCs w:val="24"/>
        </w:rPr>
        <w:t>Проверялись блоки читательских умений: I - Ориентация в содержании текста II - Интерпретация информации III - Высказывание оценочных суждений IV - Создание собственных текстов</w:t>
      </w: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134"/>
        <w:gridCol w:w="1275"/>
        <w:gridCol w:w="1418"/>
        <w:gridCol w:w="1276"/>
        <w:gridCol w:w="992"/>
        <w:gridCol w:w="850"/>
        <w:gridCol w:w="993"/>
        <w:gridCol w:w="850"/>
      </w:tblGrid>
      <w:tr w:rsidR="001868F2" w:rsidRPr="001868F2" w:rsidTr="00BB1452">
        <w:trPr>
          <w:trHeight w:val="948"/>
        </w:trPr>
        <w:tc>
          <w:tcPr>
            <w:tcW w:w="993" w:type="dxa"/>
            <w:vMerge w:val="restart"/>
          </w:tcPr>
          <w:p w:rsidR="001868F2" w:rsidRPr="001868F2" w:rsidRDefault="001868F2" w:rsidP="001868F2">
            <w:pPr>
              <w:spacing w:before="1"/>
              <w:ind w:left="6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5103" w:type="dxa"/>
            <w:gridSpan w:val="4"/>
          </w:tcPr>
          <w:p w:rsidR="001868F2" w:rsidRPr="001868F2" w:rsidRDefault="001868F2" w:rsidP="001868F2">
            <w:pPr>
              <w:spacing w:before="1"/>
              <w:ind w:left="258" w:right="25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  <w:t>Уровень овладения учащимися универсальными учебными действиями по работе с информацией и чтению в %</w:t>
            </w:r>
          </w:p>
        </w:tc>
        <w:tc>
          <w:tcPr>
            <w:tcW w:w="3685" w:type="dxa"/>
            <w:gridSpan w:val="4"/>
          </w:tcPr>
          <w:p w:rsidR="001868F2" w:rsidRPr="001868F2" w:rsidRDefault="001868F2" w:rsidP="001868F2">
            <w:pPr>
              <w:spacing w:before="1"/>
              <w:ind w:left="372" w:right="346" w:firstLine="16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  <w:t>% выполнение заданий по блокам читательских умений</w:t>
            </w:r>
          </w:p>
        </w:tc>
      </w:tr>
      <w:tr w:rsidR="00BB1452" w:rsidRPr="001868F2" w:rsidTr="00BB1452">
        <w:trPr>
          <w:trHeight w:val="448"/>
        </w:trPr>
        <w:tc>
          <w:tcPr>
            <w:tcW w:w="993" w:type="dxa"/>
            <w:vMerge/>
            <w:tcBorders>
              <w:top w:val="nil"/>
            </w:tcBorders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84" w:right="17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212" w:right="20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повышенный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6" w:right="9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10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10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II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333"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III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7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IV</w:t>
            </w:r>
          </w:p>
        </w:tc>
      </w:tr>
      <w:tr w:rsidR="00BB1452" w:rsidRPr="001868F2" w:rsidTr="00BB1452">
        <w:trPr>
          <w:trHeight w:val="448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2а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(13%)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212" w:right="2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(37%)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(37%)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(13%)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142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53%</w:t>
            </w:r>
          </w:p>
        </w:tc>
      </w:tr>
      <w:tr w:rsidR="00BB1452" w:rsidRPr="001868F2" w:rsidTr="00BB1452">
        <w:trPr>
          <w:trHeight w:val="448"/>
        </w:trPr>
        <w:tc>
          <w:tcPr>
            <w:tcW w:w="993" w:type="dxa"/>
          </w:tcPr>
          <w:p w:rsidR="001868F2" w:rsidRPr="001868F2" w:rsidRDefault="001868F2" w:rsidP="001868F2">
            <w:pPr>
              <w:ind w:right="126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  2б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4%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ind w:left="212" w:right="2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35%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48%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13%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ind w:right="34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67%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ind w:right="34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63%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ind w:left="333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52%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ind w:left="352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61%</w:t>
            </w:r>
          </w:p>
        </w:tc>
      </w:tr>
      <w:tr w:rsidR="00BB1452" w:rsidRPr="001868F2" w:rsidTr="00BB1452">
        <w:trPr>
          <w:trHeight w:val="448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3 а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68" w:right="205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9(41%)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11(50%)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2(9%)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333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52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</w:tr>
      <w:tr w:rsidR="00BB1452" w:rsidRPr="001868F2" w:rsidTr="00BB1452">
        <w:trPr>
          <w:trHeight w:val="443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3 б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(5 %)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68" w:right="205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12(60%)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6(30%)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1(5%)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333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52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</w:tr>
      <w:tr w:rsidR="00BB1452" w:rsidRPr="001868F2" w:rsidTr="00BB1452">
        <w:trPr>
          <w:trHeight w:val="441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4а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4(15%)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68" w:right="2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8(29%)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11(41%)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(15%)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142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52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81%</w:t>
            </w:r>
          </w:p>
        </w:tc>
      </w:tr>
      <w:tr w:rsidR="00BB1452" w:rsidRPr="001868F2" w:rsidTr="00BB1452">
        <w:trPr>
          <w:trHeight w:val="441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4 б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4(18%)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68" w:right="205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12(55%)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5(23%)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1(4%)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68%</w:t>
            </w:r>
          </w:p>
        </w:tc>
      </w:tr>
      <w:tr w:rsidR="00BB1452" w:rsidRPr="001868F2" w:rsidTr="00BB1452">
        <w:trPr>
          <w:trHeight w:val="441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5 а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4(21%)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68" w:right="205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2(11%)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5(26%)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8(42%)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3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63%</w:t>
            </w:r>
          </w:p>
        </w:tc>
      </w:tr>
      <w:tr w:rsidR="00BB1452" w:rsidRPr="001868F2" w:rsidTr="00BB1452">
        <w:trPr>
          <w:trHeight w:val="441"/>
        </w:trPr>
        <w:tc>
          <w:tcPr>
            <w:tcW w:w="993" w:type="dxa"/>
          </w:tcPr>
          <w:p w:rsidR="001868F2" w:rsidRPr="001868F2" w:rsidRDefault="001868F2" w:rsidP="001868F2">
            <w:pPr>
              <w:ind w:right="128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 xml:space="preserve"> 5 б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-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ind w:right="205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5(28%)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12(67%)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1(5%)</w:t>
            </w:r>
          </w:p>
        </w:tc>
        <w:tc>
          <w:tcPr>
            <w:tcW w:w="992" w:type="dxa"/>
          </w:tcPr>
          <w:p w:rsidR="001868F2" w:rsidRPr="001868F2" w:rsidRDefault="001868F2" w:rsidP="00BB1452">
            <w:pPr>
              <w:ind w:right="3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68</w:t>
            </w:r>
          </w:p>
        </w:tc>
        <w:tc>
          <w:tcPr>
            <w:tcW w:w="850" w:type="dxa"/>
          </w:tcPr>
          <w:p w:rsidR="001868F2" w:rsidRPr="001868F2" w:rsidRDefault="001868F2" w:rsidP="00BB1452">
            <w:pPr>
              <w:ind w:right="3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64</w:t>
            </w:r>
          </w:p>
        </w:tc>
        <w:tc>
          <w:tcPr>
            <w:tcW w:w="993" w:type="dxa"/>
          </w:tcPr>
          <w:p w:rsidR="001868F2" w:rsidRPr="001868F2" w:rsidRDefault="001868F2" w:rsidP="00BB1452">
            <w:pPr>
              <w:ind w:left="333" w:right="327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81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ind w:left="352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70</w:t>
            </w:r>
          </w:p>
        </w:tc>
      </w:tr>
      <w:tr w:rsidR="00BB1452" w:rsidRPr="001868F2" w:rsidTr="00BB1452">
        <w:trPr>
          <w:trHeight w:val="443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68" w:right="12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5в класс</w:t>
            </w: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(38%)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spacing w:before="1"/>
              <w:ind w:left="212" w:right="2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(46%)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spacing w:before="1"/>
              <w:ind w:left="147" w:right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(8%)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spacing w:before="1"/>
              <w:ind w:left="104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(8%)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spacing w:before="1"/>
              <w:ind w:left="68" w:right="3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142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52%</w:t>
            </w:r>
          </w:p>
        </w:tc>
        <w:tc>
          <w:tcPr>
            <w:tcW w:w="850" w:type="dxa"/>
          </w:tcPr>
          <w:p w:rsidR="001868F2" w:rsidRPr="001868F2" w:rsidRDefault="001868F2" w:rsidP="00BB1452">
            <w:pPr>
              <w:spacing w:before="1"/>
              <w:ind w:left="352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62%</w:t>
            </w:r>
          </w:p>
        </w:tc>
      </w:tr>
      <w:tr w:rsidR="00BB1452" w:rsidRPr="001868F2" w:rsidTr="00BB1452">
        <w:trPr>
          <w:trHeight w:val="1084"/>
        </w:trPr>
        <w:tc>
          <w:tcPr>
            <w:tcW w:w="993" w:type="dxa"/>
          </w:tcPr>
          <w:p w:rsidR="001868F2" w:rsidRPr="001868F2" w:rsidRDefault="001868F2" w:rsidP="001868F2">
            <w:pPr>
              <w:spacing w:before="1"/>
              <w:ind w:left="115" w:right="106" w:hanging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  <w:p w:rsidR="001868F2" w:rsidRPr="001868F2" w:rsidRDefault="001868F2" w:rsidP="003A5910">
            <w:pPr>
              <w:spacing w:before="1"/>
              <w:ind w:left="135" w:right="1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1868F2" w:rsidRPr="001868F2" w:rsidRDefault="001868F2" w:rsidP="001868F2">
            <w:pPr>
              <w:spacing w:before="1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24/12%</w:t>
            </w:r>
          </w:p>
        </w:tc>
        <w:tc>
          <w:tcPr>
            <w:tcW w:w="1275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62/32%</w:t>
            </w:r>
          </w:p>
        </w:tc>
        <w:tc>
          <w:tcPr>
            <w:tcW w:w="1418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72/35%</w:t>
            </w:r>
          </w:p>
        </w:tc>
        <w:tc>
          <w:tcPr>
            <w:tcW w:w="1276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25/12%</w:t>
            </w:r>
          </w:p>
        </w:tc>
        <w:tc>
          <w:tcPr>
            <w:tcW w:w="992" w:type="dxa"/>
          </w:tcPr>
          <w:p w:rsidR="001868F2" w:rsidRPr="001868F2" w:rsidRDefault="001868F2" w:rsidP="001868F2">
            <w:pPr>
              <w:spacing w:before="1"/>
              <w:ind w:left="68" w:right="347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63%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61%</w:t>
            </w:r>
          </w:p>
        </w:tc>
        <w:tc>
          <w:tcPr>
            <w:tcW w:w="993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66%</w:t>
            </w:r>
          </w:p>
        </w:tc>
        <w:tc>
          <w:tcPr>
            <w:tcW w:w="850" w:type="dxa"/>
          </w:tcPr>
          <w:p w:rsidR="001868F2" w:rsidRPr="001868F2" w:rsidRDefault="001868F2" w:rsidP="001868F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68F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65%</w:t>
            </w:r>
          </w:p>
        </w:tc>
      </w:tr>
    </w:tbl>
    <w:p w:rsidR="001868F2" w:rsidRPr="001868F2" w:rsidRDefault="001868F2" w:rsidP="00BB1452">
      <w:pPr>
        <w:keepNext/>
        <w:keepLines/>
        <w:widowControl w:val="0"/>
        <w:autoSpaceDE w:val="0"/>
        <w:autoSpaceDN w:val="0"/>
        <w:spacing w:after="0" w:line="240" w:lineRule="auto"/>
        <w:ind w:firstLine="567"/>
        <w:outlineLvl w:val="0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bidi="ru-RU"/>
        </w:rPr>
      </w:pPr>
      <w:r w:rsidRPr="001868F2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bidi="ru-RU"/>
        </w:rPr>
        <w:t>Выводы</w:t>
      </w:r>
    </w:p>
    <w:p w:rsidR="001868F2" w:rsidRPr="001868F2" w:rsidRDefault="001868F2" w:rsidP="00BB1452">
      <w:pPr>
        <w:widowControl w:val="0"/>
        <w:numPr>
          <w:ilvl w:val="0"/>
          <w:numId w:val="25"/>
        </w:numPr>
        <w:tabs>
          <w:tab w:val="left" w:pos="941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 w:bidi="en-US"/>
        </w:rPr>
        <w:t>Базовые читательские умения освоены 100%  у учащихся 12 % 24 учащихся низкий уровень читательской компетенции и нуждается в специальной помощи по развитию читательских умений.</w:t>
      </w:r>
    </w:p>
    <w:p w:rsidR="001868F2" w:rsidRPr="001868F2" w:rsidRDefault="001868F2" w:rsidP="00BB1452">
      <w:pPr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0" w:firstLine="567"/>
        <w:outlineLvl w:val="0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bidi="ru-RU"/>
        </w:rPr>
      </w:pPr>
      <w:r w:rsidRPr="001868F2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bidi="ru-RU"/>
        </w:rPr>
        <w:t xml:space="preserve">Ориентация в содержании текста - 63%. Интерпретация информации- 61 %. Высказывание оценочных суждений - 66%. Создание собственных текстов-65 % учащихся </w:t>
      </w:r>
    </w:p>
    <w:p w:rsidR="001868F2" w:rsidRPr="001868F2" w:rsidRDefault="001868F2" w:rsidP="00BB1452">
      <w:pPr>
        <w:widowControl w:val="0"/>
        <w:numPr>
          <w:ilvl w:val="0"/>
          <w:numId w:val="25"/>
        </w:numPr>
        <w:tabs>
          <w:tab w:val="left" w:pos="941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1868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 w:bidi="en-US"/>
        </w:rPr>
        <w:t xml:space="preserve">Из проверяемых групп умений наиболее освоенными являются умения ориентироваться </w:t>
      </w: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содержании текста, отвечать на вопросы, используя явно заданную в тексте</w:t>
      </w:r>
      <w:r w:rsidRPr="001868F2">
        <w:rPr>
          <w:rFonts w:ascii="Times New Roman" w:eastAsia="Times New Roman" w:hAnsi="Times New Roman" w:cs="Times New Roman"/>
          <w:spacing w:val="-3"/>
          <w:sz w:val="24"/>
          <w:szCs w:val="24"/>
          <w:lang w:eastAsia="en-US" w:bidi="en-US"/>
        </w:rPr>
        <w:t xml:space="preserve"> </w:t>
      </w:r>
      <w:r w:rsidRPr="001868F2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информацию.</w:t>
      </w:r>
    </w:p>
    <w:p w:rsidR="001868F2" w:rsidRPr="001868F2" w:rsidRDefault="001868F2" w:rsidP="00BB1452">
      <w:pPr>
        <w:widowControl w:val="0"/>
        <w:shd w:val="clear" w:color="auto" w:fill="FFFFFF"/>
        <w:spacing w:before="199" w:after="0" w:line="240" w:lineRule="auto"/>
        <w:ind w:firstLine="567"/>
        <w:jc w:val="both"/>
        <w:rPr>
          <w:rFonts w:ascii="Times New Roman" w:eastAsiaTheme="minorHAnsi" w:hAnsi="Times New Roman" w:cs="Times New Roman"/>
          <w:spacing w:val="1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pacing w:val="1"/>
          <w:sz w:val="24"/>
          <w:szCs w:val="24"/>
          <w:lang w:eastAsia="en-US"/>
        </w:rPr>
        <w:t>К недостаточно освоенным читательским умениям по результатам данной диагностики относятся следующие: умение составлять собственные тексты, применять информацию из текста при решении учебно-практических задач, оценивать содержание, языковые особенности и структуру текста, оценивать достоверность информации, обобщать информацию из разных частей текста, из разных текстов</w:t>
      </w:r>
    </w:p>
    <w:p w:rsidR="001868F2" w:rsidRPr="001868F2" w:rsidRDefault="001868F2" w:rsidP="001868F2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1868F2" w:rsidRPr="001868F2" w:rsidRDefault="001868F2" w:rsidP="001868F2">
      <w:pPr>
        <w:spacing w:after="0" w:line="240" w:lineRule="auto"/>
        <w:ind w:right="-519"/>
        <w:jc w:val="center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 xml:space="preserve">Результаты выполнения учащимися МБОУ «БСОШ № 2» итогового </w:t>
      </w:r>
    </w:p>
    <w:p w:rsidR="001868F2" w:rsidRPr="001868F2" w:rsidRDefault="001868F2" w:rsidP="001868F2">
      <w:pPr>
        <w:spacing w:after="0" w:line="240" w:lineRule="auto"/>
        <w:ind w:right="-519"/>
        <w:jc w:val="center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индивидуального проекта.</w:t>
      </w:r>
    </w:p>
    <w:p w:rsidR="001868F2" w:rsidRPr="001868F2" w:rsidRDefault="001868F2" w:rsidP="001868F2">
      <w:pPr>
        <w:spacing w:after="0" w:line="240" w:lineRule="auto"/>
        <w:ind w:right="-519"/>
        <w:jc w:val="center"/>
        <w:rPr>
          <w:rFonts w:ascii="Times New Roman" w:eastAsia="Gabriola" w:hAnsi="Times New Roman" w:cs="Times New Roman"/>
          <w:b/>
          <w:bCs/>
          <w:color w:val="FF0000"/>
          <w:sz w:val="24"/>
          <w:szCs w:val="24"/>
          <w:lang w:eastAsia="en-US"/>
        </w:rPr>
      </w:pPr>
    </w:p>
    <w:p w:rsidR="001868F2" w:rsidRPr="001868F2" w:rsidRDefault="001868F2" w:rsidP="0081282C">
      <w:pPr>
        <w:widowControl w:val="0"/>
        <w:tabs>
          <w:tab w:val="left" w:pos="1446"/>
        </w:tabs>
        <w:autoSpaceDE w:val="0"/>
        <w:autoSpaceDN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Проектная деятельность в МБОУ «БСОШ № 2»  рассматривается как одна из форм организации учебного процесса и внеурочной деятельности, способствующая воспитанию у учащихся самостоятельности, инициативности, ответственности, повышению у них мотивации к учебной деятельности и направленная на повышение качества образования в школе, демократизацию стиля общения педагогов и</w:t>
      </w:r>
      <w:r w:rsidRPr="001868F2">
        <w:rPr>
          <w:rFonts w:ascii="Times New Roman" w:eastAsiaTheme="minorHAnsi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учащихся. Индивидуальный итоговый проект  в школе является основным объектом оценки метапредметных результатов, полученных учащимися в ходе освоения междисциплинарных учебных программ.         Индивидуальный итоговой проект представляет собой учебный проект, выполняемый учащимся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</w:t>
      </w:r>
      <w:r w:rsidRPr="001868F2">
        <w:rPr>
          <w:rFonts w:ascii="Times New Roman" w:eastAsiaTheme="minorHAnsi" w:hAnsi="Times New Roman" w:cs="Times New Roman"/>
          <w:spacing w:val="-40"/>
          <w:sz w:val="24"/>
          <w:szCs w:val="24"/>
          <w:lang w:eastAsia="en-US"/>
        </w:rPr>
        <w:t xml:space="preserve"> 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областей знаний и видов деятельности, способность проектировать и осуществлять целесообразную и результативную</w:t>
      </w:r>
      <w:r w:rsidRPr="001868F2">
        <w:rPr>
          <w:rFonts w:ascii="Times New Roman" w:eastAsiaTheme="minorHAns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деятельность. Выполнение ИИП в МБОУ «БСОШ №2» обязательно для каждого обучающегося </w:t>
      </w:r>
      <w:r w:rsidRPr="001868F2">
        <w:rPr>
          <w:rFonts w:ascii="Times New Roman" w:eastAsiaTheme="minorHAnsi" w:hAnsi="Times New Roman" w:cs="Times New Roman"/>
          <w:spacing w:val="2"/>
          <w:sz w:val="24"/>
          <w:szCs w:val="24"/>
          <w:lang w:eastAsia="en-US"/>
        </w:rPr>
        <w:t xml:space="preserve">5-9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классов. Защита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индивидуального итогового проекта является одной из обязательных составляющих материалов системы внутришкольного мониторинга</w:t>
      </w:r>
      <w:r w:rsidRPr="001868F2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образовательных достижений</w:t>
      </w:r>
      <w:r w:rsidRPr="001868F2">
        <w:rPr>
          <w:rFonts w:ascii="Times New Roman" w:eastAsiaTheme="minorHAnsi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обучающихся были проведены в апреле- мае на уроках.</w:t>
      </w:r>
    </w:p>
    <w:p w:rsidR="001868F2" w:rsidRPr="001868F2" w:rsidRDefault="001868F2" w:rsidP="0081282C">
      <w:pPr>
        <w:widowControl w:val="0"/>
        <w:tabs>
          <w:tab w:val="left" w:pos="1446"/>
        </w:tabs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Проекты были выполнены по одному из</w:t>
      </w:r>
      <w:r w:rsidRPr="001868F2">
        <w:rPr>
          <w:rFonts w:ascii="Times New Roman" w:eastAsiaTheme="minorHAnsi" w:hAnsi="Times New Roman" w:cs="Times New Roman"/>
          <w:spacing w:val="-12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направлений: интегрированные</w:t>
      </w:r>
      <w:r w:rsidRPr="001868F2">
        <w:rPr>
          <w:rFonts w:ascii="Times New Roman" w:eastAsiaTheme="minorHAnsi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проекты; общественные науки; литература и</w:t>
      </w:r>
      <w:r w:rsidRPr="001868F2">
        <w:rPr>
          <w:rFonts w:ascii="Times New Roman" w:eastAsiaTheme="minorHAnsi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искусство; математика, физика и информационные</w:t>
      </w:r>
      <w:r w:rsidRPr="001868F2">
        <w:rPr>
          <w:rFonts w:ascii="Times New Roman" w:eastAsiaTheme="minorHAnsi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технологии; окружающий мир, биология и</w:t>
      </w:r>
      <w:r w:rsidRPr="001868F2">
        <w:rPr>
          <w:rFonts w:ascii="Times New Roman" w:eastAsiaTheme="minorHAnsi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химия; география и</w:t>
      </w:r>
      <w:r w:rsidRPr="001868F2">
        <w:rPr>
          <w:rFonts w:ascii="Times New Roman" w:eastAsiaTheme="minorHAnsi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краеведение; технология; ОБЖ и</w:t>
      </w:r>
      <w:r w:rsidRPr="001868F2">
        <w:rPr>
          <w:rFonts w:ascii="Times New Roman" w:eastAsiaTheme="minorHAnsi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физкультура.   Результатом (продуктом) итоговой индивидуальной проектной деятельности</w:t>
      </w:r>
      <w:r w:rsidRPr="001868F2">
        <w:rPr>
          <w:rFonts w:ascii="Times New Roman" w:eastAsiaTheme="minorHAnsi" w:hAnsi="Times New Roman" w:cs="Times New Roman"/>
          <w:spacing w:val="-24"/>
          <w:sz w:val="24"/>
          <w:szCs w:val="24"/>
          <w:lang w:eastAsia="en-US"/>
        </w:rPr>
        <w:t xml:space="preserve"> </w:t>
      </w:r>
      <w:r w:rsidR="00B3460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были представлены: 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реферат, мультимедийный продукт, публикация, экскурсия и др.</w:t>
      </w:r>
    </w:p>
    <w:p w:rsidR="001868F2" w:rsidRPr="001868F2" w:rsidRDefault="001868F2" w:rsidP="0081282C">
      <w:pPr>
        <w:spacing w:line="240" w:lineRule="auto"/>
        <w:ind w:right="-1" w:firstLine="709"/>
        <w:jc w:val="both"/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Наиболее интересные темы: 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  <w:t>Беляева Анна «Разработка коллекции платьев для особого случая «Жар птица» с люнивильной вышивкой», коллекция платьев; Борисова Екатерина  «Модель растительной клетки» модель клетки  Перепечёнов Степан  «Создание коллекции насекомых», коллекция насекомых; Никифорова Дарья  «Роль средств художественной выразительности в создании художественных образов и раскрытии идейного содержания рассказа Ю.Нагибина «Мой первый друг, мой друг бесценный», исследовательская работа; Усюкевич Олеся «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val="en-US" w:eastAsia="en-US"/>
        </w:rPr>
        <w:t>Seeing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val="en-US" w:eastAsia="en-US"/>
        </w:rPr>
        <w:t>is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val="en-US" w:eastAsia="en-US"/>
        </w:rPr>
        <w:t>believing</w:t>
      </w:r>
      <w:r w:rsidRPr="001868F2"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  <w:t>» («Увидишь – поверишь») -виртуальная экскурсия.</w:t>
      </w: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начальных классах- Кипрова Дарина «Алфавит в стихах» -книжка-раскладушка.</w:t>
      </w:r>
    </w:p>
    <w:p w:rsidR="001868F2" w:rsidRPr="001868F2" w:rsidRDefault="001868F2" w:rsidP="00B3460E">
      <w:pPr>
        <w:spacing w:after="0" w:line="240" w:lineRule="auto"/>
        <w:ind w:right="-1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Оценка динамики учебной и творческой активности учащихся через портфолио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Главным показателем эффективности деятельности учащегося является, как известно, ее результат.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Цель портфолио – собрать, систематизировать и зафиксировать результаты учебной, творческой, социальной, коммуникативной деятельности обучающегося, проследить его индивидуальный прогресс, достигнутый в процессе получения образования, оценить его образовательные достижения и дополнить результаты традиционных контрольно-оценочных средств качества образования.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Во всех классах начальной школы у учащихся заведены портфолио.  Период составления и накопления портфолио – с 1-го по 11-й класс. Индивидуальные образовательные достижения обучающегося и все необходимые сведения фиксируются в портфолио в течение года. Отбор работ для портфолио ведётся самим обучающимся совместно с классным руководителем и при участии семьи. Включение каких-либо материалов в портфолио без согласия обучающегося не допускается. Отбирая в своё портфолио творческие, проектные работы, обучающийся проводит рефлексию сделанного, а педагог может отследить как меняются, развиваются интересы ребёнка, его мотивация, уровень самостоятельности, способность к саморефлексии.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 Заместитель директора по учебно-воспитательной работе Филиппова Ю.Н. и Черкасова Е А  осуществляют контроль за деятельностью педагогического коллектива по реализации технологии портфолио в образовательном учреждении.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Результаты проверки портфолио </w:t>
      </w: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учащихся начальной школы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 в 201</w:t>
      </w:r>
      <w:r w:rsidR="00B3460E">
        <w:rPr>
          <w:rFonts w:ascii="Times New Roman" w:eastAsia="Gabriola" w:hAnsi="Times New Roman" w:cs="Times New Roman"/>
          <w:sz w:val="24"/>
          <w:szCs w:val="24"/>
          <w:lang w:eastAsia="en-US"/>
        </w:rPr>
        <w:t>9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-20</w:t>
      </w:r>
      <w:r w:rsidR="00B3460E">
        <w:rPr>
          <w:rFonts w:ascii="Times New Roman" w:eastAsia="Gabriola" w:hAnsi="Times New Roman" w:cs="Times New Roman"/>
          <w:sz w:val="24"/>
          <w:szCs w:val="24"/>
          <w:lang w:eastAsia="en-US"/>
        </w:rPr>
        <w:t>20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 учебном году:</w:t>
      </w:r>
    </w:p>
    <w:p w:rsidR="001868F2" w:rsidRPr="001868F2" w:rsidRDefault="001868F2" w:rsidP="001868F2">
      <w:pPr>
        <w:numPr>
          <w:ilvl w:val="0"/>
          <w:numId w:val="20"/>
        </w:num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Все учащиеся 1-4 классов ведут портфолио в соответствии с принятой структурой. Прослеживается динамика учебной и творческой активности большинства учащихся.</w:t>
      </w:r>
    </w:p>
    <w:p w:rsidR="001868F2" w:rsidRPr="001868F2" w:rsidRDefault="001868F2" w:rsidP="001868F2">
      <w:pPr>
        <w:numPr>
          <w:ilvl w:val="0"/>
          <w:numId w:val="20"/>
        </w:numPr>
        <w:tabs>
          <w:tab w:val="left" w:pos="1040"/>
        </w:tabs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Руководитель методического объединения координирует деятельность педагогов по данному направлению работы.</w:t>
      </w:r>
    </w:p>
    <w:p w:rsidR="001868F2" w:rsidRPr="001868F2" w:rsidRDefault="001868F2" w:rsidP="001868F2">
      <w:pPr>
        <w:numPr>
          <w:ilvl w:val="0"/>
          <w:numId w:val="20"/>
        </w:num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У некоторых учащихся при оформлении портфолио обнаружено несоблюдение требований к ведению портфолио. Проведена информационная, консультативная работа по формированию портфолио с классными руководителями, обучающимися и их родителями.</w:t>
      </w:r>
    </w:p>
    <w:p w:rsidR="001868F2" w:rsidRP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lastRenderedPageBreak/>
        <w:t xml:space="preserve">Портфолио с соответствии с ФГОС ООО оформляется </w:t>
      </w: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у учеников с 5 по 7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 </w:t>
      </w: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 xml:space="preserve">класс 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на основании Положения о «Портфолио учащегося основного общего</w:t>
      </w:r>
      <w:r w:rsidRPr="001868F2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>образования МБОУ «БСОШ №2».</w:t>
      </w:r>
    </w:p>
    <w:p w:rsidR="001868F2" w:rsidRDefault="001868F2" w:rsidP="001868F2">
      <w:pPr>
        <w:spacing w:after="0" w:line="240" w:lineRule="auto"/>
        <w:ind w:right="-1" w:firstLine="567"/>
        <w:jc w:val="both"/>
        <w:rPr>
          <w:rFonts w:ascii="Times New Roman" w:eastAsia="Gabriola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="Gabriola" w:hAnsi="Times New Roman" w:cs="Times New Roman"/>
          <w:sz w:val="24"/>
          <w:szCs w:val="24"/>
          <w:lang w:eastAsia="en-US"/>
        </w:rPr>
        <w:t xml:space="preserve">Всего в школе 229 учащихся в начальной школе,  234 в основной  и 16 учащихся средней школы имеют портфолио. Все портфолио структурированы. </w:t>
      </w:r>
    </w:p>
    <w:p w:rsidR="002E2C9E" w:rsidRPr="001868F2" w:rsidRDefault="002E2C9E" w:rsidP="001868F2">
      <w:pPr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9A6D46" w:rsidRPr="008C7255" w:rsidRDefault="003B1BE7" w:rsidP="000B1B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5. </w:t>
      </w:r>
      <w:r w:rsidR="000B1B59" w:rsidRPr="008C7255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r w:rsidR="009A6D46" w:rsidRPr="008C7255">
        <w:rPr>
          <w:rFonts w:ascii="Times New Roman" w:eastAsia="Times New Roman" w:hAnsi="Times New Roman" w:cs="Times New Roman"/>
          <w:b/>
          <w:sz w:val="28"/>
          <w:szCs w:val="28"/>
        </w:rPr>
        <w:t>езультаты удовлетворенности родителей учащихся качеством учебно-воспитательного процесса, полученные в ходе анонимного анкетирования.  </w:t>
      </w:r>
    </w:p>
    <w:p w:rsidR="008F7A63" w:rsidRPr="00D51CF7" w:rsidRDefault="008F7A63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1CF7">
        <w:rPr>
          <w:rFonts w:ascii="Times New Roman" w:hAnsi="Times New Roman" w:cs="Times New Roman"/>
          <w:sz w:val="24"/>
          <w:szCs w:val="24"/>
        </w:rPr>
        <w:t xml:space="preserve">Анализ результатов анкетирования родителей (законных представителей) показывает разный уровень удовлетворенности родителей образовательным процессом в школе, однако прослеживается тенденция к повышению оценки по таким показателям, как комфортность условий, оснащенность материально-технической базы учебного процесса. </w:t>
      </w:r>
    </w:p>
    <w:p w:rsidR="001868F2" w:rsidRPr="001868F2" w:rsidRDefault="008F7A63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51CF7">
        <w:rPr>
          <w:rFonts w:ascii="Times New Roman" w:hAnsi="Times New Roman" w:cs="Times New Roman"/>
          <w:sz w:val="24"/>
          <w:szCs w:val="24"/>
        </w:rPr>
        <w:t xml:space="preserve">  </w:t>
      </w:r>
      <w:r w:rsidR="001868F2"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Целью исследования стало изучение удовлетворённости родителей качеством образовательных услуг в МБОУ «БСОШ №2»</w:t>
      </w:r>
    </w:p>
    <w:p w:rsidR="001868F2" w:rsidRPr="001868F2" w:rsidRDefault="001868F2" w:rsidP="002E2C9E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Основные задачи исследования: выявить представления респондентов (родителей) о качественном школьном образовании;  определить степень удовлетворённости качеством образовательных услуг в  школе.</w:t>
      </w:r>
    </w:p>
    <w:p w:rsidR="001868F2" w:rsidRPr="001868F2" w:rsidRDefault="001868F2" w:rsidP="002E2C9E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Метод исследования:  анкетный опрос.</w:t>
      </w:r>
    </w:p>
    <w:p w:rsidR="001868F2" w:rsidRPr="001868F2" w:rsidRDefault="001868F2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Анализ результатов анкетирования родителей (законных представителей) показывает разный уровень удовлетворенности родителей образовательным процессом в школе, однако прослеживается тенденция к повышению оценки по таким показателям, как комфортность условий, оснащенность материально-технической базы учебного процесса. </w:t>
      </w:r>
    </w:p>
    <w:p w:rsidR="001868F2" w:rsidRPr="001868F2" w:rsidRDefault="001868F2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По некоторым категориям вопросов родители затрудняются дать точный ответ (а именно плохо осведомлены о работе школьных кружков, учебной нагрузкой). Благодаря полученным результатам диагностики родителей мы можем говорить о том, что родители считают, что педагоги справедливо оценивают достижения в учёбе детей, проявляют доброжелательное отношение к детям, родителей устраивает классный руководитель их класса и благодаря работе классного руководителя родители чувствуют, что в среде одноклассников их дети чувствуют себя комфортно.</w:t>
      </w:r>
    </w:p>
    <w:p w:rsidR="001868F2" w:rsidRPr="001868F2" w:rsidRDefault="001868F2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Родители испытывают чувство взаимопонимания в контактах с администрацией и учителями, но они хотели бы большего внимания от администрации школы и педагогов к индивидуальным особенностям детей, когда необходима помощь в затруднительной ситуации с детьми, а так, же иметь реальную возможность участвовать в жизнедеятельности школы.</w:t>
      </w:r>
    </w:p>
    <w:p w:rsidR="001868F2" w:rsidRPr="001868F2" w:rsidRDefault="001868F2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Также необходимо отметить те стороны жизнедеятельности образовательного учреждения, в отношении которых следует усилить работу, а именно:</w:t>
      </w:r>
    </w:p>
    <w:p w:rsidR="001868F2" w:rsidRPr="002E2C9E" w:rsidRDefault="001868F2" w:rsidP="002E2C9E">
      <w:pPr>
        <w:pStyle w:val="a3"/>
        <w:widowControl w:val="0"/>
        <w:numPr>
          <w:ilvl w:val="0"/>
          <w:numId w:val="37"/>
        </w:numPr>
        <w:overflowPunct w:val="0"/>
        <w:autoSpaceDE w:val="0"/>
        <w:autoSpaceDN w:val="0"/>
        <w:adjustRightInd w:val="0"/>
        <w:spacing w:after="0" w:line="240" w:lineRule="auto"/>
        <w:ind w:left="709" w:right="-1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E2C9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привлечение родителей к активному участию в управлении школой; </w:t>
      </w:r>
    </w:p>
    <w:p w:rsidR="001868F2" w:rsidRPr="001868F2" w:rsidRDefault="002E2C9E" w:rsidP="002E2C9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 </w:t>
      </w:r>
      <w:r w:rsidR="001868F2" w:rsidRPr="001868F2">
        <w:rPr>
          <w:rFonts w:ascii="Times New Roman" w:eastAsiaTheme="minorHAnsi" w:hAnsi="Times New Roman" w:cs="Times New Roman"/>
          <w:sz w:val="24"/>
          <w:szCs w:val="24"/>
          <w:lang w:eastAsia="en-US"/>
        </w:rPr>
        <w:t>активное привлечение родителей к использованию электронных ресурсов, как средства получения информации, поддержки связи с учителями, педагогами, администрацией школы, благодаря чему можно повысить уровень информированности родителей достижениями ребёнка и возникающими проблемами.</w:t>
      </w:r>
    </w:p>
    <w:p w:rsidR="008F7A63" w:rsidRPr="000B1B59" w:rsidRDefault="008F7A63" w:rsidP="001868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268A" w:rsidRDefault="000F268A" w:rsidP="005C705F">
      <w:pPr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40"/>
        </w:rPr>
      </w:pPr>
    </w:p>
    <w:p w:rsidR="000F268A" w:rsidRDefault="000F268A" w:rsidP="005C705F">
      <w:pPr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40"/>
        </w:rPr>
      </w:pPr>
    </w:p>
    <w:p w:rsidR="000F268A" w:rsidRDefault="000F268A" w:rsidP="005C705F">
      <w:pPr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40"/>
        </w:rPr>
      </w:pPr>
    </w:p>
    <w:p w:rsidR="000F268A" w:rsidRDefault="000F268A" w:rsidP="005C705F">
      <w:pPr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40"/>
        </w:rPr>
      </w:pPr>
    </w:p>
    <w:p w:rsidR="004F5E93" w:rsidRPr="000F268A" w:rsidRDefault="000F268A" w:rsidP="005C705F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40"/>
        </w:rPr>
      </w:pPr>
      <w:r w:rsidRPr="000F268A">
        <w:rPr>
          <w:rFonts w:ascii="Times New Roman" w:eastAsia="Times New Roman" w:hAnsi="Times New Roman" w:cs="Times New Roman"/>
          <w:b/>
          <w:color w:val="000000" w:themeColor="text1"/>
          <w:sz w:val="28"/>
          <w:szCs w:val="40"/>
        </w:rPr>
        <w:lastRenderedPageBreak/>
        <w:t>6</w:t>
      </w:r>
      <w:r w:rsidR="004F5E93" w:rsidRPr="000F268A">
        <w:rPr>
          <w:rFonts w:ascii="Times New Roman" w:eastAsia="Times New Roman" w:hAnsi="Times New Roman" w:cs="Times New Roman"/>
          <w:b/>
          <w:color w:val="000000" w:themeColor="text1"/>
          <w:sz w:val="28"/>
          <w:szCs w:val="40"/>
        </w:rPr>
        <w:t>. Кадровая укомплектованность</w:t>
      </w:r>
    </w:p>
    <w:p w:rsidR="00AE28E3" w:rsidRPr="00AE28E3" w:rsidRDefault="00AE28E3" w:rsidP="00AE28E3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Кадровый школы соответствует уровню статусу базовой школы, что подтверждается показателями работы педагогического коллектива. Педагогический  коллектив МБОУ «БСОШ № 2» работает с учётом социального заказа семей, уровня развития учащихся, местных условий и возможностей образовательного учреждения.</w:t>
      </w:r>
    </w:p>
    <w:p w:rsidR="00AE28E3" w:rsidRPr="00AE28E3" w:rsidRDefault="00AE28E3" w:rsidP="00AE28E3">
      <w:pPr>
        <w:spacing w:after="0" w:line="240" w:lineRule="auto"/>
        <w:ind w:left="70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Эффективно работающая кадровая система школы отражается:</w:t>
      </w:r>
    </w:p>
    <w:p w:rsidR="00AE28E3" w:rsidRPr="00AE28E3" w:rsidRDefault="00AE28E3" w:rsidP="00AE28E3">
      <w:pPr>
        <w:numPr>
          <w:ilvl w:val="0"/>
          <w:numId w:val="31"/>
        </w:numPr>
        <w:spacing w:after="0" w:line="240" w:lineRule="auto"/>
        <w:ind w:right="-9"/>
        <w:contextualSpacing/>
        <w:jc w:val="both"/>
        <w:rPr>
          <w:rFonts w:ascii="Times New Roman" w:eastAsia="Courier New" w:hAnsi="Times New Roman" w:cs="Times New Roman"/>
          <w:sz w:val="24"/>
          <w:szCs w:val="24"/>
          <w:lang w:val="en-US" w:eastAsia="en-US" w:bidi="en-US"/>
        </w:rPr>
      </w:pPr>
      <w:r w:rsidRPr="00AE28E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в показателях образования учителей</w:t>
      </w:r>
    </w:p>
    <w:p w:rsidR="00AE28E3" w:rsidRPr="00AE28E3" w:rsidRDefault="00AE28E3" w:rsidP="00AE28E3">
      <w:pPr>
        <w:numPr>
          <w:ilvl w:val="0"/>
          <w:numId w:val="31"/>
        </w:numPr>
        <w:spacing w:after="0" w:line="240" w:lineRule="auto"/>
        <w:ind w:right="-9"/>
        <w:contextualSpacing/>
        <w:jc w:val="both"/>
        <w:rPr>
          <w:rFonts w:ascii="Times New Roman" w:eastAsia="Courier New" w:hAnsi="Times New Roman" w:cs="Times New Roman"/>
          <w:sz w:val="24"/>
          <w:szCs w:val="24"/>
          <w:lang w:val="en-US" w:eastAsia="en-US" w:bidi="en-US"/>
        </w:rPr>
      </w:pPr>
      <w:r w:rsidRPr="00AE28E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в квалификационных  категориях;</w:t>
      </w:r>
    </w:p>
    <w:p w:rsidR="00AE28E3" w:rsidRPr="00AE28E3" w:rsidRDefault="00AE28E3" w:rsidP="00AE28E3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ourier New" w:hAnsi="Times New Roman" w:cs="Times New Roman"/>
          <w:sz w:val="24"/>
          <w:szCs w:val="24"/>
          <w:lang w:val="en-US" w:eastAsia="en-US" w:bidi="en-US"/>
        </w:rPr>
      </w:pPr>
      <w:r w:rsidRPr="00AE28E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в повышении квалификации;</w:t>
      </w:r>
    </w:p>
    <w:p w:rsidR="00AE28E3" w:rsidRPr="00AE28E3" w:rsidRDefault="00AE28E3" w:rsidP="00AE28E3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ourier New" w:hAnsi="Times New Roman" w:cs="Times New Roman"/>
          <w:sz w:val="24"/>
          <w:szCs w:val="24"/>
          <w:lang w:eastAsia="en-US" w:bidi="en-US"/>
        </w:rPr>
      </w:pPr>
      <w:r w:rsidRPr="00AE28E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готовности администрации к оперативному принятию управленческих решений.</w:t>
      </w:r>
    </w:p>
    <w:p w:rsidR="00AE28E3" w:rsidRPr="00AE28E3" w:rsidRDefault="00AE28E3" w:rsidP="00AE28E3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Важными факторами, стимулирующими творческий труд учителя, являются: условия психологического комфорта, профессионального роста, материальная и нематериальная мотивация.</w:t>
      </w:r>
    </w:p>
    <w:p w:rsidR="00AE28E3" w:rsidRPr="00AE28E3" w:rsidRDefault="00AE28E3" w:rsidP="00AE28E3">
      <w:pPr>
        <w:spacing w:after="0" w:line="240" w:lineRule="auto"/>
        <w:ind w:right="120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>Теоретический и научно-практический уровень педагогов повышался в рамках заседаний педагогического совета школы по темам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: </w:t>
      </w:r>
    </w:p>
    <w:p w:rsidR="00AE28E3" w:rsidRPr="00AE28E3" w:rsidRDefault="00AE28E3" w:rsidP="00AE28E3">
      <w:pPr>
        <w:spacing w:after="0" w:line="240" w:lineRule="auto"/>
        <w:ind w:right="-1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Педагогический коллектив школы отличает стремление к трансляции передового методического опыта. Так, в 2019-2020 учебном году запланировано и проведено 4 методологических семинара по темам: практико-ориентированный семинар для педагогических работников Ульяновской области «Применение современных образовательных технологий как актуального способа реализации новых образовательных стандартов» (ноябрь, межрегиональный), учителей родного языка и литературы «Реализация коммуникативных задач обучения татарскому языку русскоязычных учащихся с использованием нового  УМК “Салам» (ноябрь, районный), научно-практический семинар учителей истории и обществознания «Системно-деятельностный подход в условиях ФГОС ООО» (февраль, районный), методологический семинар «Контрольно-оценочная деятельность педагога – условие успешной итоговой аттестации обучающихся» (март, школьный).</w:t>
      </w:r>
    </w:p>
    <w:p w:rsidR="00AE28E3" w:rsidRPr="00AE28E3" w:rsidRDefault="00AE28E3" w:rsidP="00AE28E3">
      <w:pPr>
        <w:spacing w:after="0" w:line="240" w:lineRule="auto"/>
        <w:ind w:left="60" w:right="-1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Целенаправленная и систематическая кадровая политика администрации позволяет полностью укомплектовать штат сотрудников во всех подразделениях школы.</w:t>
      </w:r>
    </w:p>
    <w:p w:rsidR="00AE28E3" w:rsidRPr="00AE28E3" w:rsidRDefault="00AE28E3" w:rsidP="00AE28E3">
      <w:pPr>
        <w:spacing w:after="0" w:line="240" w:lineRule="auto"/>
        <w:ind w:right="-1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</w:t>
      </w:r>
      <w:r w:rsidRPr="00AE28E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2019 - 2020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 учебный план был обеспечен педагогическими кадрами, соответствующей квалификацией, уровнем образования.</w:t>
      </w:r>
    </w:p>
    <w:p w:rsidR="00AE28E3" w:rsidRPr="00AE28E3" w:rsidRDefault="00AE28E3" w:rsidP="00AE28E3">
      <w:pPr>
        <w:tabs>
          <w:tab w:val="left" w:pos="7020"/>
          <w:tab w:val="left" w:pos="7420"/>
        </w:tabs>
        <w:spacing w:after="0" w:line="240" w:lineRule="auto"/>
        <w:ind w:right="-1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Общая укомплектованность штатов педагогическими работниками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Pr="00AE28E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–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  <w:t>41</w:t>
      </w:r>
      <w:r w:rsidRPr="00AE28E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человек (100%)</w:t>
      </w:r>
    </w:p>
    <w:p w:rsidR="00AE28E3" w:rsidRPr="00AE28E3" w:rsidRDefault="00AE28E3" w:rsidP="00AE28E3">
      <w:pPr>
        <w:tabs>
          <w:tab w:val="left" w:pos="7020"/>
          <w:tab w:val="left" w:pos="7420"/>
        </w:tabs>
        <w:spacing w:after="0" w:line="240" w:lineRule="auto"/>
        <w:ind w:right="-1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Из них имеют высшее профессиональное образование – 37 педагогов, что составляет 90,2 % от общего количества.</w:t>
      </w:r>
    </w:p>
    <w:p w:rsidR="00AE28E3" w:rsidRPr="00AE28E3" w:rsidRDefault="00AE28E3" w:rsidP="00AE28E3">
      <w:pPr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AE28E3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Категорийность</w:t>
      </w:r>
      <w:r w:rsidRPr="00AE28E3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по школе выглядит следующим образом: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5"/>
        <w:gridCol w:w="2542"/>
        <w:gridCol w:w="2126"/>
        <w:gridCol w:w="1843"/>
      </w:tblGrid>
      <w:tr w:rsidR="00AE28E3" w:rsidRPr="00AE28E3" w:rsidTr="00B07384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2019-2020</w:t>
            </w:r>
          </w:p>
        </w:tc>
      </w:tr>
      <w:tr w:rsidR="00AE28E3" w:rsidRPr="00AE28E3" w:rsidTr="00B07384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8E3" w:rsidRPr="00AE28E3" w:rsidRDefault="00AE28E3" w:rsidP="00AE28E3">
            <w:pPr>
              <w:spacing w:after="0" w:line="240" w:lineRule="auto"/>
              <w:ind w:left="-1004" w:firstLine="100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 – 27%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– 28%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 – 39%</w:t>
            </w:r>
          </w:p>
        </w:tc>
      </w:tr>
      <w:tr w:rsidR="00AE28E3" w:rsidRPr="00AE28E3" w:rsidTr="00B07384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 – 56%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 – 58%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 – 51%</w:t>
            </w:r>
          </w:p>
        </w:tc>
      </w:tr>
      <w:tr w:rsidR="00AE28E3" w:rsidRPr="00AE28E3" w:rsidTr="00B07384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СЗД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– 9,7 %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– 4,6%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ind w:left="1072" w:hanging="107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– 2,4%</w:t>
            </w:r>
          </w:p>
        </w:tc>
      </w:tr>
      <w:tr w:rsidR="00AE28E3" w:rsidRPr="00AE28E3" w:rsidTr="00B07384"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3" w:rsidRPr="00AE28E3" w:rsidRDefault="00AE28E3" w:rsidP="00AE2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AE28E3" w:rsidRPr="00AE28E3" w:rsidRDefault="00AE28E3" w:rsidP="00AE28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В 2019 - 2020 учебном году аттестацию на квалификационные категории прошли 12  педагогических работников, из них: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- 2 человека подтвердили высшую квалификационную категорию (Амукова Н.М., Муллинова Ю.Г.), 4 проаттестованы впервые (Борюшкина Л.В., Спирина Т.Л., Васильева Т.М., Костина Т.А.)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- 3 человека  аттестовались на первую квалификационную категорию  (Гиматдинова Г.Н., Мишенькина С.А., Мынов В.А.), 3 человека аттестовались на первую 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квалификационную категорию  впервые (Потапова С.А., Никифорова Н.В., Сарандаева И.А.)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Также в школе продолжила  работу комиссия по аттестации педагогических работников на соответствие занимаемой должности. Школьной комиссией был  аттестован 1  педагог  на соответствие занимаемой должности (учитель английского языка Малова В.О.) 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 wp14:anchorId="44724973" wp14:editId="6F78A002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>Анализируя данные по категорийности педагогов можно сделать вывод о том, что н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 фоне значительного роста педагогов с высшей кв. категорией (с 12 до 16) произошел спад педагогов аттестованных на первую категорию (с 25 до 21). 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Всего имеют квалиф. категории 37 педагогов это 90,2 %. </w:t>
      </w: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Произошел рост на 4 % общего количества аттестованных по школе (с 86 %) учителей. 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По этому показателю школа занимает первое место в районе.</w:t>
      </w:r>
    </w:p>
    <w:p w:rsidR="00AE28E3" w:rsidRPr="00AE28E3" w:rsidRDefault="00AE28E3" w:rsidP="00AE28E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>Без категории молодые учителя  Юркова О.Д, Ганичева А.П., Борюшкина О.А. (работают первый год)</w:t>
      </w:r>
    </w:p>
    <w:p w:rsidR="00AE28E3" w:rsidRPr="00AE28E3" w:rsidRDefault="00AE28E3" w:rsidP="00AE28E3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Возрастные характеристики коллектива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5"/>
        <w:gridCol w:w="1857"/>
        <w:gridCol w:w="1062"/>
        <w:gridCol w:w="561"/>
        <w:gridCol w:w="673"/>
        <w:gridCol w:w="561"/>
        <w:gridCol w:w="673"/>
        <w:gridCol w:w="561"/>
        <w:gridCol w:w="673"/>
        <w:gridCol w:w="561"/>
        <w:gridCol w:w="673"/>
        <w:gridCol w:w="791"/>
      </w:tblGrid>
      <w:tr w:rsidR="00AE28E3" w:rsidRPr="00AE28E3" w:rsidTr="00B07384">
        <w:tc>
          <w:tcPr>
            <w:tcW w:w="1009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Уч.год</w:t>
            </w:r>
          </w:p>
        </w:tc>
        <w:tc>
          <w:tcPr>
            <w:tcW w:w="1856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Педагогические работники</w:t>
            </w:r>
          </w:p>
        </w:tc>
        <w:tc>
          <w:tcPr>
            <w:tcW w:w="1062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Моложе 25 лет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25-29 лет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30-34 года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35-39 лет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40-44 года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45-49 лет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50-54 года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55-59 лет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60-64 года</w:t>
            </w:r>
          </w:p>
        </w:tc>
        <w:tc>
          <w:tcPr>
            <w:tcW w:w="791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65 и более</w:t>
            </w:r>
          </w:p>
        </w:tc>
      </w:tr>
      <w:tr w:rsidR="00AE28E3" w:rsidRPr="00AE28E3" w:rsidTr="00B07384">
        <w:tc>
          <w:tcPr>
            <w:tcW w:w="1009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856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062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1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E28E3" w:rsidRPr="00AE28E3" w:rsidTr="00B07384">
        <w:tc>
          <w:tcPr>
            <w:tcW w:w="1009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856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062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30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23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1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Средний возраст педагогических работников школы 46 лет. 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Особую роль в школе играют опытные учителя, чья профессиональная компетентность – достояние всего педагогического коллектива. В настоящее время намечается тенденция на омоложение коллектива, увеличилось количество педагогов, которым от 30 до 34 лет. Молодым учителям, имеющим небольшой опыт, оказывают помощь педагоги-наставники и школьные методические объединения.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ind w:left="260"/>
        <w:jc w:val="both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ind w:left="260"/>
        <w:jc w:val="center"/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</w:pPr>
      <w:r w:rsidRPr="00AE28E3">
        <w:rPr>
          <w:rFonts w:ascii="Times New Roman" w:eastAsia="Gabriola" w:hAnsi="Times New Roman" w:cs="Times New Roman"/>
          <w:b/>
          <w:bCs/>
          <w:sz w:val="24"/>
          <w:szCs w:val="24"/>
          <w:lang w:eastAsia="en-US"/>
        </w:rPr>
        <w:t>Педагогический стаж коллектива</w:t>
      </w:r>
    </w:p>
    <w:tbl>
      <w:tblPr>
        <w:tblStyle w:val="a8"/>
        <w:tblW w:w="0" w:type="auto"/>
        <w:tblInd w:w="260" w:type="dxa"/>
        <w:tblLook w:val="04A0" w:firstRow="1" w:lastRow="0" w:firstColumn="1" w:lastColumn="0" w:noHBand="0" w:noVBand="1"/>
      </w:tblPr>
      <w:tblGrid>
        <w:gridCol w:w="1384"/>
        <w:gridCol w:w="1857"/>
        <w:gridCol w:w="1010"/>
        <w:gridCol w:w="1010"/>
        <w:gridCol w:w="1010"/>
        <w:gridCol w:w="982"/>
        <w:gridCol w:w="983"/>
        <w:gridCol w:w="1075"/>
      </w:tblGrid>
      <w:tr w:rsidR="00AE28E3" w:rsidRPr="00AE28E3" w:rsidTr="00B07384">
        <w:tc>
          <w:tcPr>
            <w:tcW w:w="1384" w:type="dxa"/>
          </w:tcPr>
          <w:p w:rsidR="00AE28E3" w:rsidRPr="00AE28E3" w:rsidRDefault="00AE28E3" w:rsidP="00AE28E3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Уч.год</w:t>
            </w:r>
          </w:p>
        </w:tc>
        <w:tc>
          <w:tcPr>
            <w:tcW w:w="1857" w:type="dxa"/>
          </w:tcPr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Педагогические работники</w:t>
            </w: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 3 лет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3 до 5 лет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5-10 лет</w:t>
            </w:r>
          </w:p>
        </w:tc>
        <w:tc>
          <w:tcPr>
            <w:tcW w:w="982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10 до 15 лет</w:t>
            </w:r>
          </w:p>
        </w:tc>
        <w:tc>
          <w:tcPr>
            <w:tcW w:w="983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15-20 лет</w:t>
            </w:r>
          </w:p>
        </w:tc>
        <w:tc>
          <w:tcPr>
            <w:tcW w:w="1075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Более 20 лет</w:t>
            </w:r>
          </w:p>
        </w:tc>
      </w:tr>
      <w:tr w:rsidR="00AE28E3" w:rsidRPr="00AE28E3" w:rsidTr="00B07384">
        <w:tc>
          <w:tcPr>
            <w:tcW w:w="1384" w:type="dxa"/>
          </w:tcPr>
          <w:p w:rsidR="00AE28E3" w:rsidRPr="00AE28E3" w:rsidRDefault="00AE28E3" w:rsidP="00AE28E3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857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82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83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75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</w:tr>
      <w:tr w:rsidR="00AE28E3" w:rsidRPr="00AE28E3" w:rsidTr="00B07384">
        <w:tc>
          <w:tcPr>
            <w:tcW w:w="1384" w:type="dxa"/>
          </w:tcPr>
          <w:p w:rsidR="00AE28E3" w:rsidRPr="00AE28E3" w:rsidRDefault="00AE28E3" w:rsidP="00AE28E3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857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10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82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83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75" w:type="dxa"/>
          </w:tcPr>
          <w:p w:rsidR="00AE28E3" w:rsidRPr="00AE28E3" w:rsidRDefault="00AE28E3" w:rsidP="00AE28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E28E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</w:tr>
    </w:tbl>
    <w:p w:rsidR="00AE28E3" w:rsidRPr="00AE28E3" w:rsidRDefault="00AE28E3" w:rsidP="00AE28E3">
      <w:pPr>
        <w:tabs>
          <w:tab w:val="left" w:pos="9355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hAnsi="Times New Roman" w:cs="Times New Roman"/>
          <w:sz w:val="24"/>
          <w:szCs w:val="24"/>
          <w:lang w:eastAsia="en-US"/>
        </w:rPr>
        <w:t>66% учителей имеют стаж работы более 20 лет, что говорит о большом педагогическом опыте кадрового состава школы. Вместе с тем, 27% являются педагогами предпенсионного и пенсионного возраста, что свидетельствует о старении коллектива. Это одна из значимых проблем.</w:t>
      </w:r>
    </w:p>
    <w:p w:rsidR="00AE28E3" w:rsidRPr="00AE28E3" w:rsidRDefault="00AE28E3" w:rsidP="00AE28E3">
      <w:pPr>
        <w:tabs>
          <w:tab w:val="left" w:pos="9355"/>
        </w:tabs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hAnsi="Times New Roman" w:cs="Times New Roman"/>
          <w:b/>
          <w:sz w:val="24"/>
          <w:szCs w:val="24"/>
          <w:lang w:eastAsia="en-US"/>
        </w:rPr>
        <w:t>Повышение квалификации педагогических работников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В качестве одной из основных стратегий государственной политики в области образования определяется постоянное повышение квалификации педагогов с целью углубления и совершенствования имеющихся профессиональных знаний, повышения качества профессиональной деятельности. Повышение квалификации носит опережающий характер, обеспечивает профессионально-личностное развитие педагога, непрерывно улучшает его профессиональные качества и способности.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Важным показателем результативности деятельности образовательного учреждения является обеспечение качества образовательных услуг. В этом большое значение имеет повышение квалификации педагогов через курсовую переподготовку.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Курсовая подготовка педагогических и руководящих кадров в 2019 – 2020  учебном году осуществлялась в соответствии с перспективным планом по аттестации и  прохождению курсов повышения квалификации педагогических работников МБОУ «БСОШ № 2» Спасского МР РТ, сформированном на качественном анализе потребности педагогических и руководящих работников образовательного учреждения в курсовой подготовке и современных требований, предъявляемых к учителю в связи с модернизацией образования.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Так, за период с сентября 2019 по май 2020 </w:t>
      </w:r>
      <w:r w:rsidRPr="00AE28E3"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 xml:space="preserve">года 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прошли курсовую подготовку повышения квалификации 8 педагогов школы: Гиматдинова Г.Н., Костина Т.А (учителя английского языка), Мынов В.А. (организатор-преподаватель ОБЖ), Никиташин Д.А. (учителей предметной области «Технология»),  Амукова Н.М., Егорова О.Н.. (учителя начальных классов), Сарандаева И.А. (учитель русского языка и литературы),  Спирина Т.Л. (учитель обществознания). Это 20 % всех педагогов школы.</w:t>
      </w:r>
    </w:p>
    <w:p w:rsidR="00AE28E3" w:rsidRPr="00AE28E3" w:rsidRDefault="00AE28E3" w:rsidP="00AE28E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hAnsi="Times New Roman" w:cs="Times New Roman"/>
          <w:b/>
          <w:sz w:val="24"/>
          <w:szCs w:val="24"/>
          <w:lang w:eastAsia="en-US"/>
        </w:rPr>
        <w:t>Работа с молодыми учителями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hAnsi="Times New Roman" w:cs="Times New Roman"/>
          <w:sz w:val="24"/>
          <w:szCs w:val="24"/>
          <w:lang w:eastAsia="en-US"/>
        </w:rPr>
        <w:t xml:space="preserve">В школе работают 4 молодых специалиста, стаж работы которых не превышает 3 лет (Малова В.О., Юркова О.Д., Ганичева А.П., Борюшкина О.А.). Реализуется программа наставничества. 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Анализ процесса адаптации молодых специалистов показал, что имеются сильные и слабые стороны в подготовке начинающего учителя к педагогической деятельности. В целом педагоги успешно проходят период профессиональной адаптации, налаживаются устойчивые контакты с учащимися, в работе с учащимися .применяются информационно-коммуникативные технологии. Стиль отношений с обучающимися доброжелательный и внимательный.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Но были выявлены следующие проблемы. Формы работ учащихся – однообразные, не активизирующие познавательную деятельность. Молодым учителям следует продумывать индивидуальную и групповую формы работы учащихся на уроке.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В течение учебного года было организовано посещение практических семинаров, дизайн-сессии для молодых педагогов общеобразовательных организаций по теме «Обязательный минимум молодого педагога» в г.Казань ( Юркова О.Д., Ганичева А.П.).</w:t>
      </w:r>
    </w:p>
    <w:p w:rsidR="00AE28E3" w:rsidRPr="00AE28E3" w:rsidRDefault="00AE28E3" w:rsidP="00AE28E3">
      <w:pPr>
        <w:tabs>
          <w:tab w:val="left" w:pos="9355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Распространение передового педагогического опыта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>Творческая активность членов ШМО в 2019-2020 учебном году.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Выявление, изучение, обобщение, распространение и внедрение передового педагогического опыта является важной частью методической работы школы. Учителя принимают активное участие в конкурсах профессионального мастерства. Так, в конкурсе профессионального мастерства «Учитель года» учитель начальных классов Мишенькина С.А. стала победителем в номинации «Учитель начальных классов» муниципального этапа конкурса. Учитель английского языка Малова В.О. стала победителем муниципального этапа этого же конкурса в номинации «Педагогический дебют»</w:t>
      </w: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представляла наш район на зональном этапе конкурса. В конкурсе «Воспитать человека» номинации «Заместитель директора по воспитательной работе» школу представляла Филиппова Ю.Н., которая стала победителем муниципального этапа этого конкурса и защищала честь района на зональном этапе. 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="Calibri" w:hAnsi="Times New Roman" w:cs="Times New Roman"/>
          <w:sz w:val="24"/>
          <w:szCs w:val="24"/>
          <w:lang w:eastAsia="en-US"/>
        </w:rPr>
        <w:t>В муниципальном конкурсе профессионального мастерства учителей начальных классов мастер - класс «Знаем, умеем, научим», победителем стала учитель начальных классов Амукова Н.М.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Обязательным элементом портфолио педагога, необходимого для прохождения аттестации на сегодняшний день стали публикации – методические материалы, подготовленные педагогом, в том числе конспекты уроков, статьи по обобщению педагогического опыта, методические рекомендации и дидактические материалы. Педагоги  размещают методические разработки в электронных СМИ, в течение учебного года размещали свои методические разработки на портале «Электронное образование РТ».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Награды педагогического коллектива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Многие педагоги школы работают творчески, находятся в поиске наиболее эффективных путей повышения качества обучения, воспитанности учащихся. О продуктивной  работе коллектива свидетельствуют награды, полученные педагогами школы. За добросовестный труд, талант и мастерство отмечена нагрудным знаком «Отличник народного просвещения» (Костина Т.А., учитель английского языка). Четыре педагога отмечены Почетной грамотой МО РФ (Дербенева Г.Г., Борюшкина Л.В., Выжленкова О.В., Егорова О.Н.). 6 педагогов за значительные успехи в организации и совершенствовании учебного и воспитательного процессов награждены Нагрудным знаком «За заслуги в образовании» РТ и 12 педагогов Почетной грамотой МО и Н РТ. 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Таким образом, работа администрации школы должна быть направлена на: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создание комфортной образовательной среды творческого саморазвития учителя;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организацию и проведение семинаров, методических коучингов, вебинаров и т.д.;</w:t>
      </w:r>
    </w:p>
    <w:p w:rsidR="00AE28E3" w:rsidRPr="00AE28E3" w:rsidRDefault="00AE28E3" w:rsidP="00AE28E3">
      <w:pPr>
        <w:tabs>
          <w:tab w:val="left" w:pos="6985"/>
        </w:tabs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вливание в коллектив новых педагогов, не достигших профессиональной деформации.</w:t>
      </w:r>
    </w:p>
    <w:p w:rsidR="00AE28E3" w:rsidRPr="00AE28E3" w:rsidRDefault="00AE28E3" w:rsidP="00AE28E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  <w:t xml:space="preserve">7. </w:t>
      </w:r>
      <w:r w:rsidRPr="00AE28E3">
        <w:rPr>
          <w:rFonts w:ascii="Times New Roman" w:eastAsiaTheme="minorHAnsi" w:hAnsi="Times New Roman" w:cs="Times New Roman"/>
          <w:b/>
          <w:sz w:val="28"/>
          <w:szCs w:val="24"/>
          <w:lang w:eastAsia="en-US"/>
        </w:rPr>
        <w:t>Информационно-методические условия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Приоритетом развития системы образования  стало повышение качества преподавания, в том числе используя  информационные технологии. Деятельность МБОУ "БСОШ № 2" по информатизации образовательной среды школы осуществлялась в соответствии  с планом и с целью повышения эффективности учебно-воспитательного процесса и работы педагогического коллектива посредством эффективного использования информационно-коммуникационных возможностей школы.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Cs/>
          <w:sz w:val="24"/>
          <w:szCs w:val="24"/>
          <w:u w:val="single"/>
          <w:lang w:eastAsia="en-US"/>
        </w:rPr>
        <w:t>Цель: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улучшение результативности учебно-воспитательного процесса за счёт использования информационно-коммуникационных технологий.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Cs/>
          <w:iCs/>
          <w:sz w:val="24"/>
          <w:szCs w:val="24"/>
          <w:u w:val="single"/>
          <w:lang w:eastAsia="en-US"/>
        </w:rPr>
        <w:t>Задачи:</w:t>
      </w:r>
    </w:p>
    <w:p w:rsidR="00AE28E3" w:rsidRPr="00AE28E3" w:rsidRDefault="00AE28E3" w:rsidP="00AE28E3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 Формирование познавательных потребностей и повышение компетентности учащихся: организация самостоятельной и проектной деятельности, самооценка и самоконтроль.</w:t>
      </w:r>
    </w:p>
    <w:p w:rsidR="00AE28E3" w:rsidRPr="00AE28E3" w:rsidRDefault="00AE28E3" w:rsidP="00AE28E3">
      <w:pPr>
        <w:numPr>
          <w:ilvl w:val="0"/>
          <w:numId w:val="32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умений и навыков самостоятельного поиска, анализа и оценки информации.</w:t>
      </w:r>
    </w:p>
    <w:p w:rsidR="00AE28E3" w:rsidRPr="00AE28E3" w:rsidRDefault="00AE28E3" w:rsidP="00AE28E3">
      <w:pPr>
        <w:numPr>
          <w:ilvl w:val="0"/>
          <w:numId w:val="32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Обеспечение базового уровня ИКТ - компетенции школьников по окончании школы</w:t>
      </w:r>
    </w:p>
    <w:p w:rsidR="00AE28E3" w:rsidRPr="00AE28E3" w:rsidRDefault="00AE28E3" w:rsidP="00AE28E3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Повышение профессионализма педагогов школы на основе овладения новыми информационными технологиями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сайте МБОУ «БСОШ № 2» </w:t>
      </w:r>
      <w:hyperlink r:id="rId15" w:history="1">
        <w:r w:rsidRPr="00AE28E3"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eastAsia="en-US"/>
          </w:rPr>
          <w:t>https://edu.tatar.ru/spassk/bolgar/sch2</w:t>
        </w:r>
      </w:hyperlink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представлена полная информация о деятельности школы, рекомендации по подготовке к экзаменам, нормативные документы, публичные отчёты, образовательная программа, программа развития и др.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Основные направления информатизации </w:t>
      </w:r>
    </w:p>
    <w:p w:rsidR="00AE28E3" w:rsidRPr="00AE28E3" w:rsidRDefault="00AE28E3" w:rsidP="00AE28E3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Информатизация учебно-воспитательного процесса.</w:t>
      </w:r>
    </w:p>
    <w:p w:rsidR="00AE28E3" w:rsidRPr="00AE28E3" w:rsidRDefault="00AE28E3" w:rsidP="00AE28E3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ИКТ-сопровождение ФГОС.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Использование информационных технологий в воспитательной работе.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Повышение  и углубление ИКТ - компетентности педагогических кадров, других работников школы.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Методическое и психолого-педагогическое сопровождение процессов информатизации в школе.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Пополнение технической базы школы.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Медиабезопасность в школе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Электронное образование РТ</w:t>
      </w:r>
    </w:p>
    <w:p w:rsidR="00AE28E3" w:rsidRPr="00AE28E3" w:rsidRDefault="00AE28E3" w:rsidP="00AE28E3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Робототехника</w:t>
      </w:r>
    </w:p>
    <w:p w:rsidR="00AE28E3" w:rsidRPr="00AE28E3" w:rsidRDefault="00AE28E3" w:rsidP="00642A5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Информационно-техническое обеспечение МБОУ «БСОШ № 2»</w:t>
      </w:r>
    </w:p>
    <w:p w:rsidR="00AE28E3" w:rsidRPr="00AE28E3" w:rsidRDefault="00AE28E3" w:rsidP="00642A5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 использование сетевого пространства в образовательном процессе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Материально-техническая база школы соответствует задачам по обеспечению ООП необходимым учебно-материальным оснащением образовательного процесса и созданию соответствующей образовательной и социальной среды.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Учебные кабинеты оборудованы мультимедийными  проекторами,  интерактивными досками, ноутбуками и современными  компьютерами,  подключенными  к Интернету, принтерами, также имеются документ-камеры. Учебная мебель соответствует требованию  СанПиНа – столы и стулья ученические регулируются по возрастным группам.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Педагогам и ученикам школы обеспечен полноценный доступ к различным справочным системам, электронным библиотекам (АБИС Руслан, Лит Рес), другим информационным ресурсам, что в целом, способствует повышению качества образования. Однако, использование ИКТ – это не цель, а средство обучения. Компьютеризация должна касаться лишь той части учебного процесса, где это необходимо.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Компетентность педагогов в области использования ИКТ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Информационно-коммуникационная компетентность  современного учителя, определяющая его готовность к работе в новых условиях информатизации образовании, это - способность педагога решать профессиональные задачи с использованием современных средств и методов информатики и информационно-коммуникационных технологий. Учителя школы имеют достаточный опыт использования  различных средств информационных компьютерных технологий, активно применяют:</w:t>
      </w:r>
    </w:p>
    <w:p w:rsidR="00AE28E3" w:rsidRPr="00AE28E3" w:rsidRDefault="00AE28E3" w:rsidP="00AE28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компьютер и периферийное оборудование;</w:t>
      </w:r>
    </w:p>
    <w:p w:rsidR="00AE28E3" w:rsidRPr="00AE28E3" w:rsidRDefault="00AE28E3" w:rsidP="00AE28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прикладное программное обеспечение на уровне пользователя;</w:t>
      </w:r>
    </w:p>
    <w:p w:rsidR="00AE28E3" w:rsidRPr="00AE28E3" w:rsidRDefault="00AE28E3" w:rsidP="00AE28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коммуникационные средства (электронная почта, Интернет) на уровне пользователя;</w:t>
      </w:r>
    </w:p>
    <w:p w:rsidR="00AE28E3" w:rsidRPr="00AE28E3" w:rsidRDefault="00AE28E3" w:rsidP="00AE28E3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презентационное оборудование. 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28E3">
        <w:rPr>
          <w:rFonts w:ascii="Times New Roman" w:eastAsia="Times New Roman" w:hAnsi="Times New Roman" w:cs="Times New Roman"/>
          <w:sz w:val="24"/>
          <w:szCs w:val="24"/>
        </w:rPr>
        <w:t>           По данным мониторинга 98 %  педагогов располагают домашним компьютером с выходом в Интернет.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28E3">
        <w:rPr>
          <w:rFonts w:ascii="Times New Roman" w:eastAsia="Times New Roman" w:hAnsi="Times New Roman" w:cs="Times New Roman"/>
          <w:sz w:val="24"/>
          <w:szCs w:val="24"/>
        </w:rPr>
        <w:t xml:space="preserve">Большой опыт применения дистанционных технологий обучения педагоги получили в ходе организации образовательного процесса в 4 четверти 2019-2020 уч.года. Данный </w:t>
      </w:r>
      <w:r w:rsidRPr="00AE28E3">
        <w:rPr>
          <w:rFonts w:ascii="Times New Roman" w:eastAsia="Times New Roman" w:hAnsi="Times New Roman" w:cs="Times New Roman"/>
          <w:sz w:val="24"/>
          <w:szCs w:val="24"/>
        </w:rPr>
        <w:lastRenderedPageBreak/>
        <w:t>вид обучения базируется на основе владения передовыми информационными технологиями, применение которых обеспечивает быструю и гибкую адаптацию под изменяющиеся потребности ученика.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Главная особенность дистанционного обучения – возможность получения образовательных услуг без посещения учебного заведения, так как все изучение предметов и общение с преподавателями осуществляется посредством интернета и обмена электронными письмами.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Педагоги в работе руководствовались рекомендациями Министерства образования и науки Республики Татарстан и использовали онлайн-ресурсы и инструменты для дистанционного обучения.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Образовательный процесс: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1. Образовательная платформа Учи.ру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2. Цифровой образовательный ресурс ЯКласс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3. Образовательная платформа Открытая школа 20.35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4. Образовательная платформа iSpring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6. Образовательная платформа Российская электронная школа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7. Яндекс.Школа: Яндекс.Уроки, Яндекс.Репетитор,Я.Учитель, сервис «Яндекс.Учебник»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Инструменты для онлайн-обучения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1.</w:t>
      </w:r>
      <w:r w:rsidRPr="00AE28E3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Zoom — видеовстречи, онлайн уроки</w:t>
      </w:r>
    </w:p>
    <w:p w:rsidR="00AE28E3" w:rsidRPr="00AE28E3" w:rsidRDefault="00AE28E3" w:rsidP="00AE28E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2. Учи.ру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Для подготовки к ГИА педагоги активно используют сайт Федерального института педагогических измерений, (http://www.fipi.ru/, Официальный информационный портал ЕГЭ (http://www.ege.edu.ru/ ) и др.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Следует отметить положительную работу по наполнению школьного сайта информацией. Но актуальным остается работа по активизации и регулярному обновлению информации в разделах. Администрация школы использует возможности интернета в управлении школой. 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Но есть и перспективы дальнейшей работы образовательного учреждения по информатизации образовательного процесса, а именно: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продолжить расширять информационное образовательное пространство школы;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продолжить работу по повышению квалификации педагогических работников и учащихся в области ИКТ;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внедрять новые методики обучения с использованием ИКТ в учебно-воспитательный процесс;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повысить эффективность использования ИКТ в управленческой деятельности.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 активное использование возможностей сетевого общения, участие в различных сетевых мероприятиях, дистанционных конкурсах, викторинах, олимпиадах;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развитие системы не только участия педагогов в дистанционных семинарах, конференциях как пассивных слушателей, но и проведение вебинаров с целью обмена опытом с коллегами из соседних регионов; 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дальнейшее развитие и обновление школьного сайта;</w:t>
      </w:r>
    </w:p>
    <w:p w:rsidR="00AE28E3" w:rsidRPr="00AE28E3" w:rsidRDefault="00AE28E3" w:rsidP="00AE28E3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AE28E3">
        <w:rPr>
          <w:rFonts w:ascii="Times New Roman" w:eastAsiaTheme="minorHAnsi" w:hAnsi="Times New Roman" w:cs="Times New Roman"/>
          <w:sz w:val="24"/>
          <w:szCs w:val="24"/>
          <w:lang w:eastAsia="en-US"/>
        </w:rPr>
        <w:t>- продолжение работы по созданию школьной медиатеки.</w:t>
      </w:r>
    </w:p>
    <w:p w:rsidR="00AE28E3" w:rsidRPr="00AE28E3" w:rsidRDefault="00AE28E3" w:rsidP="00AE28E3">
      <w:pPr>
        <w:tabs>
          <w:tab w:val="left" w:pos="9355"/>
        </w:tabs>
        <w:spacing w:after="0" w:line="240" w:lineRule="auto"/>
        <w:ind w:right="-1"/>
        <w:rPr>
          <w:rFonts w:ascii="Times New Roman" w:eastAsia="Gabriola" w:hAnsi="Times New Roman" w:cs="Times New Roman"/>
          <w:bCs/>
          <w:sz w:val="24"/>
          <w:szCs w:val="24"/>
          <w:lang w:eastAsia="en-US"/>
        </w:rPr>
      </w:pPr>
    </w:p>
    <w:p w:rsidR="00AE28E3" w:rsidRDefault="00AE28E3" w:rsidP="005C705F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</w:p>
    <w:p w:rsidR="00AE28E3" w:rsidRDefault="00AE28E3" w:rsidP="005C705F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</w:p>
    <w:p w:rsidR="00AE28E3" w:rsidRDefault="00AE28E3" w:rsidP="005C705F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</w:p>
    <w:p w:rsidR="00AE28E3" w:rsidRDefault="00AE28E3" w:rsidP="005C705F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</w:p>
    <w:p w:rsidR="00306812" w:rsidRPr="00464FC1" w:rsidRDefault="00306812" w:rsidP="005C705F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  <w:r w:rsidRPr="00464FC1">
        <w:rPr>
          <w:rFonts w:ascii="Times New Roman" w:eastAsia="Times New Roman" w:hAnsi="Times New Roman" w:cs="Times New Roman"/>
          <w:b/>
          <w:sz w:val="28"/>
          <w:szCs w:val="40"/>
        </w:rPr>
        <w:lastRenderedPageBreak/>
        <w:t>8. Методическое обеспечение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b/>
          <w:sz w:val="24"/>
          <w:szCs w:val="24"/>
        </w:rPr>
      </w:pPr>
      <w:r w:rsidRPr="000B1B59">
        <w:rPr>
          <w:rFonts w:ascii="Times New Roman" w:hAnsi="Times New Roman" w:cs="Times New Roman"/>
          <w:b/>
          <w:sz w:val="24"/>
          <w:szCs w:val="24"/>
        </w:rPr>
        <w:t>Обеспеченность  учебной литературой предметов учебного плана    на 201</w:t>
      </w:r>
      <w:r w:rsidR="006C7DD4">
        <w:rPr>
          <w:rFonts w:ascii="Times New Roman" w:hAnsi="Times New Roman" w:cs="Times New Roman"/>
          <w:b/>
          <w:sz w:val="24"/>
          <w:szCs w:val="24"/>
        </w:rPr>
        <w:t>9</w:t>
      </w:r>
      <w:r w:rsidRPr="000B1B59">
        <w:rPr>
          <w:rFonts w:ascii="Times New Roman" w:hAnsi="Times New Roman" w:cs="Times New Roman"/>
          <w:b/>
          <w:sz w:val="24"/>
          <w:szCs w:val="24"/>
        </w:rPr>
        <w:t>-20</w:t>
      </w:r>
      <w:r w:rsidR="006C7DD4">
        <w:rPr>
          <w:rFonts w:ascii="Times New Roman" w:hAnsi="Times New Roman" w:cs="Times New Roman"/>
          <w:b/>
          <w:sz w:val="24"/>
          <w:szCs w:val="24"/>
        </w:rPr>
        <w:t>20</w:t>
      </w:r>
      <w:r w:rsidRPr="000B1B59">
        <w:rPr>
          <w:rFonts w:ascii="Times New Roman" w:hAnsi="Times New Roman" w:cs="Times New Roman"/>
          <w:b/>
          <w:sz w:val="24"/>
          <w:szCs w:val="24"/>
        </w:rPr>
        <w:t>г.</w:t>
      </w:r>
      <w:r w:rsidRPr="000B1B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0" w:type="auto"/>
        <w:tblInd w:w="-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5"/>
        <w:gridCol w:w="3969"/>
      </w:tblGrid>
      <w:tr w:rsidR="009C093E" w:rsidRPr="000B1B59" w:rsidTr="000975FD">
        <w:tc>
          <w:tcPr>
            <w:tcW w:w="5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Библиотечный фонд ОО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15571 экз.</w:t>
            </w:r>
          </w:p>
        </w:tc>
      </w:tr>
      <w:tr w:rsidR="009C093E" w:rsidRPr="000B1B59" w:rsidTr="000975FD">
        <w:tc>
          <w:tcPr>
            <w:tcW w:w="55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художественной литературы</w:t>
            </w:r>
          </w:p>
        </w:tc>
        <w:tc>
          <w:tcPr>
            <w:tcW w:w="3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9367 экз.</w:t>
            </w:r>
          </w:p>
        </w:tc>
      </w:tr>
      <w:tr w:rsidR="009C093E" w:rsidRPr="000B1B59" w:rsidTr="000975FD">
        <w:tc>
          <w:tcPr>
            <w:tcW w:w="55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методической литературы</w:t>
            </w:r>
          </w:p>
        </w:tc>
        <w:tc>
          <w:tcPr>
            <w:tcW w:w="3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6207 экз.</w:t>
            </w:r>
          </w:p>
        </w:tc>
      </w:tr>
      <w:tr w:rsidR="009C093E" w:rsidRPr="000B1B59" w:rsidTr="000975FD">
        <w:tc>
          <w:tcPr>
            <w:tcW w:w="55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учебников, используемых в образовательном процессе (без учета списанных)</w:t>
            </w:r>
          </w:p>
        </w:tc>
        <w:tc>
          <w:tcPr>
            <w:tcW w:w="3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6255 экз.</w:t>
            </w:r>
          </w:p>
        </w:tc>
      </w:tr>
      <w:tr w:rsidR="009C093E" w:rsidRPr="000B1B59" w:rsidTr="000975FD">
        <w:trPr>
          <w:trHeight w:val="447"/>
        </w:trPr>
        <w:tc>
          <w:tcPr>
            <w:tcW w:w="55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Справочная литература</w:t>
            </w:r>
          </w:p>
        </w:tc>
        <w:tc>
          <w:tcPr>
            <w:tcW w:w="3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294 экз.</w:t>
            </w:r>
          </w:p>
        </w:tc>
      </w:tr>
    </w:tbl>
    <w:p w:rsidR="009C093E" w:rsidRPr="000B1B59" w:rsidRDefault="009C093E" w:rsidP="009C093E">
      <w:pPr>
        <w:pStyle w:val="11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C093E" w:rsidRDefault="009C093E" w:rsidP="006C7DD4">
      <w:pPr>
        <w:pStyle w:val="11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b/>
          <w:sz w:val="24"/>
          <w:szCs w:val="24"/>
          <w:lang w:eastAsia="ru-RU"/>
        </w:rPr>
        <w:t>Обеспеченность учебно-методической литературой</w:t>
      </w:r>
    </w:p>
    <w:p w:rsidR="006C7DD4" w:rsidRPr="000B1B59" w:rsidRDefault="006C7DD4" w:rsidP="009C093E">
      <w:pPr>
        <w:pStyle w:val="11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9322" w:type="dxa"/>
        <w:tblLayout w:type="fixed"/>
        <w:tblLook w:val="00A0" w:firstRow="1" w:lastRow="0" w:firstColumn="1" w:lastColumn="0" w:noHBand="0" w:noVBand="0"/>
      </w:tblPr>
      <w:tblGrid>
        <w:gridCol w:w="1384"/>
        <w:gridCol w:w="2410"/>
        <w:gridCol w:w="1701"/>
        <w:gridCol w:w="851"/>
        <w:gridCol w:w="992"/>
        <w:gridCol w:w="850"/>
        <w:gridCol w:w="1134"/>
      </w:tblGrid>
      <w:tr w:rsidR="009C093E" w:rsidRPr="000B1B59" w:rsidTr="005C705F">
        <w:trPr>
          <w:trHeight w:val="135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а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втор, название учебника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Количество учебников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к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оличество учащихся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Никольский С.М. 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Ладыженская Г.А. Русский язык ч.1/ч.2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Коровина В.Я. Литература ч.1/ч.2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всеобщая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Вигасин А.А. История древнего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Хузин Ф.Ш. История Татарстана и татарского народа с др. времен до 16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Татарское детское издательство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Боголюбов Л.Н. 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Пасечник В.В. 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 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Баринова И.И. 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 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Ваулина Ю.Е., Дули Д. Английский язык: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Spotlight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Тищенко А.Т. Индустриальные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Симоненко В.Д.,Синица Н.В.Технология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 ведения дома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Р.З.Татарский язык ( ФГОС)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Татармультфильм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 Музыка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  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5а. 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Горяева Н.А. Изобразительное искусство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Основы духовно-нравственной культуры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Студенкин М.Т.. Основы светской этики.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Сахаров А.Н. Основы религиозных культур народов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Никольский С.М. Математика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 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БарановМ. Т.., Русский язык ч.1/ч.2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Полухина В.П. Литература ч.1/ч.2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 всеобщая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Агибалова Е.В., История средних веков.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Андреева И.Л.. История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Герасимова Т.П. 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Пасечник В.В. 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Виноградова Н.Ф. 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Тищенко А.Т. Индустриальные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Симоненко В.Д.,Синица Н.В.Технология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 ведения дома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Ваулина Ю.Е., Дули Д. Английский язык: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Р.З., Татарский язык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Баранов М.Т.,Ладыженская 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Коровина В.Я.Журавлев В.П.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Литература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Никольский С.М.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lastRenderedPageBreak/>
              <w:t>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rPr>
          <w:trHeight w:val="37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Атанасян А.С. Геометрия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9а,б.в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Юдовская А.Я., Баранов П.А. История нового времени.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России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Андреев И.Л., Федоров И.Н.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.История России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Гилязов И.А.История татарского народа и Татарстана(16-18в.в)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Тат. дет.изд-во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Коринская В.А.География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Перышкин А.В. 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В.В. Латюшин, В.А. Шапкин. Биология (животные)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Ваулина Ю.Е., Дули Д. Английский язык: Spotlight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Семакин И.Г., Залогова Л.А. 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Лаборатория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Тищенко А.Т., Симоненко В.Д. Технология. 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Индустриальные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Вента-Граф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6C7DD4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Синица Н.В., Симоненко В.Д.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Технология. </w:t>
            </w:r>
          </w:p>
          <w:p w:rsidR="009C093E" w:rsidRPr="000B1B59" w:rsidRDefault="009C093E" w:rsidP="000975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 ведения дома.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Боголюбов Л.Н., Городецкая Н.И. 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Никольский С.М.. 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2018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Тростенцова В.А. 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Коровина В.Я., Журавлёв В.П., Коровин В.И.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Литература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8а.б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Андреев И.Л., Федоров И.Н.. История России 17-18 века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М.: 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всеобщая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Юдовская А.Я., Баранов П.А. История нового времени.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Боголюбов Л.Н., Городецкая Н.И. 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 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Рудзитис Г.Е.Химия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Колесов Д.В., Р.Д. Маш и др. Биология. 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Перышкин А.В. 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Баринова И.И. География России. Природа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М.: 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Гилязов И.А.,Пискарев В.И. 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lastRenderedPageBreak/>
              <w:t>История Татарстана и тат. народа.  18 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Казань: Тат. дет. Изд.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Ваулина Ю.Е., Дули Д. Английский язык: Spotlight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Семакин И.Г. Информатика .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БИНОМ Лаборатория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Смирнов А.Т., Хренников Б.О.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Никольский С.М. 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Тростенцова Л.А. 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6C7DD4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6C7DD4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Тростенцова Л.А.</w:t>
            </w:r>
            <w:r w:rsidR="006C7DD4"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Русский язык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9,б,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Коровина В.Я.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России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Данилов А.А. Косулин Л.Г. История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6C7DD4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Ляшенко Л.М., Волобуев О.В. История России 19 - начало 20 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Всеобщая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Алексашкина Л.И. Новейшая 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Султанбеков Б.Ф.История Татарстана.  20 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Кравченко А.И. 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6C7DD4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6C7DD4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Боголюбов Л.Н., Городецкая Н.И.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Рудзитис Г.Е. Химия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Перышкин А.В. 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Дронов В.П. Ром География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Каменский А.А. 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Биболетова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. Enjoy English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Титул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6C7DD4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Ваулина Ю.Е., Дули Д. Английский язык: Spotlight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Угринович Н.Д.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. Информатика и ИКТ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Бином Лаборатория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9а,б,в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Никольский С.М.  Алгебра и начала анализа. Базовый и профильный уровни.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Атанасян Л.С. Геометрия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Сахаров В.И. Зинин С.А.Литература ч.1/ ч.2 (базовый и профильный уровни)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Алексашкина Л.М.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Всеобщая история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(базовый и профильный уровни)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 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ГилязовИ.А.. История Татарстана и татарского народа. (С древних времён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конца 19 века.)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Хэтер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Обществознание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Боголюбов  Л.Н.  Обществознание (профильный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Кравченко А.И. 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Рудзитис Г.Е.. Органическая химия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Домогацких Е.М., Алексеевский Н.И., Экономическая и социальная география мира, ч.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А.А. Каменский. 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Мякишев Г.Я. 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В.М.Чаругин  Астрономия 10-11 кл.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В.П. Кузовлев, Н.П. Лапа, и др. Английский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Макарова Н.В.Информатика и И.К.Т.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С.Пб.:Питер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Гольцова Н.Г.Русский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 а,б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Р.З.. Татарский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Фролов М.П. 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Издательство АСТ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Иванова С.И., Основы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экономической теории  (профильный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М.: Вита-Пресс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10,11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Певцова Е.А.Право: Основы правовой культуры  ч.1,ч.2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М.: 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10,11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Р.З.. Татарский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Семакин И.Г. Информатика и ИКТ 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10-11 кл.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Никольский С.М.  Алгебра и начала анализа: базовый и профильный уровни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В.Чалмаев, С.Зинин Русская литература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век ч.1/ч.2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>Алексашкина Л.Н.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Всеобщая история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(базовый и профильный уровни)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Волобуев О.В. Россия и мир.ХХвек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Татарстана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Галлямова А.Г.. 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Боголюбова Л.Н., Обществознание (профильный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Мякишев Г.Я. Буховцев Б.Б. Физика.      </w:t>
            </w:r>
          </w:p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базовый и </w:t>
            </w:r>
            <w:r w:rsidRPr="000B1B59">
              <w:rPr>
                <w:rFonts w:ascii="Times New Roman" w:eastAsia="MS Mincho" w:hAnsi="Times New Roman" w:cs="Times New Roman"/>
                <w:sz w:val="24"/>
                <w:szCs w:val="24"/>
              </w:rPr>
              <w:lastRenderedPageBreak/>
              <w:t>профильный уровни)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82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Рудзитис Г.Е. Химия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Домогацких Е.М., Алексеевский Н.И., Экономическая и социальная география мира, ч.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C093E" w:rsidRPr="000B1B59" w:rsidTr="005C705F">
        <w:trPr>
          <w:trHeight w:val="82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Фролов М.П. 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Издательство АСТ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93E" w:rsidRPr="000B1B59" w:rsidRDefault="009C093E" w:rsidP="000975FD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6C7DD4" w:rsidRDefault="009C093E" w:rsidP="009C093E">
      <w:pPr>
        <w:ind w:left="-1440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6C7DD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6C7DD4" w:rsidRDefault="009C093E" w:rsidP="006C7DD4">
      <w:pPr>
        <w:ind w:left="-14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B59">
        <w:rPr>
          <w:rFonts w:ascii="Times New Roman" w:hAnsi="Times New Roman" w:cs="Times New Roman"/>
          <w:b/>
          <w:sz w:val="24"/>
          <w:szCs w:val="24"/>
        </w:rPr>
        <w:t>Начальное общее образование</w:t>
      </w:r>
    </w:p>
    <w:tbl>
      <w:tblPr>
        <w:tblStyle w:val="a8"/>
        <w:tblW w:w="0" w:type="auto"/>
        <w:tblInd w:w="-459" w:type="dxa"/>
        <w:tblLook w:val="04A0" w:firstRow="1" w:lastRow="0" w:firstColumn="1" w:lastColumn="0" w:noHBand="0" w:noVBand="1"/>
      </w:tblPr>
      <w:tblGrid>
        <w:gridCol w:w="1807"/>
        <w:gridCol w:w="1998"/>
        <w:gridCol w:w="1898"/>
        <w:gridCol w:w="959"/>
        <w:gridCol w:w="760"/>
        <w:gridCol w:w="1304"/>
        <w:gridCol w:w="1304"/>
      </w:tblGrid>
      <w:tr w:rsidR="006C7DD4" w:rsidTr="008F1C7B">
        <w:tc>
          <w:tcPr>
            <w:tcW w:w="1807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98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а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втор, название учебника</w:t>
            </w:r>
          </w:p>
        </w:tc>
        <w:tc>
          <w:tcPr>
            <w:tcW w:w="1898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959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760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04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Количество учебников</w:t>
            </w:r>
          </w:p>
        </w:tc>
        <w:tc>
          <w:tcPr>
            <w:tcW w:w="1304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к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оличество учащихся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D4" w:rsidTr="008F1C7B">
        <w:tc>
          <w:tcPr>
            <w:tcW w:w="1807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98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Л.Ф.к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лиманова  Русский язык</w:t>
            </w:r>
          </w:p>
        </w:tc>
        <w:tc>
          <w:tcPr>
            <w:tcW w:w="1898" w:type="dxa"/>
          </w:tcPr>
          <w:p w:rsidR="006C7DD4" w:rsidRPr="000B1B59" w:rsidRDefault="006C7DD4" w:rsidP="006C7DD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60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C7DD4" w:rsidTr="008F1C7B">
        <w:tc>
          <w:tcPr>
            <w:tcW w:w="1807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98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Л.Ф.к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лиманова Азбука ч.1,ч.2</w:t>
            </w:r>
          </w:p>
        </w:tc>
        <w:tc>
          <w:tcPr>
            <w:tcW w:w="1898" w:type="dxa"/>
          </w:tcPr>
          <w:p w:rsidR="006C7DD4" w:rsidRPr="000B1B59" w:rsidRDefault="006C7DD4" w:rsidP="006C7DD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60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6C7DD4" w:rsidRPr="000B1B59" w:rsidRDefault="006C7DD4" w:rsidP="006C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FA0519" w:rsidTr="008F1C7B">
        <w:tc>
          <w:tcPr>
            <w:tcW w:w="1807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98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Л.Ф.к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лиманова Литературное чтение ч.1, ч.2</w:t>
            </w:r>
          </w:p>
        </w:tc>
        <w:tc>
          <w:tcPr>
            <w:tcW w:w="1898" w:type="dxa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60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FA0519" w:rsidTr="008F1C7B">
        <w:tc>
          <w:tcPr>
            <w:tcW w:w="1807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98" w:type="dxa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А.А.Плешаков. Окружающий мир ч.1, ч.2</w:t>
            </w:r>
          </w:p>
        </w:tc>
        <w:tc>
          <w:tcPr>
            <w:tcW w:w="1898" w:type="dxa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60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04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FA0519" w:rsidTr="008F1C7B">
        <w:tc>
          <w:tcPr>
            <w:tcW w:w="1807" w:type="dxa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Дорофеев Г.В. Математика ч.1/2</w:t>
            </w:r>
          </w:p>
        </w:tc>
        <w:tc>
          <w:tcPr>
            <w:tcW w:w="1898" w:type="dxa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60" w:type="dxa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  <w:shd w:val="clear" w:color="auto" w:fill="auto"/>
          </w:tcPr>
          <w:p w:rsidR="00FA0519" w:rsidRPr="000B1B59" w:rsidRDefault="00FA0519" w:rsidP="00FA0519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04" w:type="dxa"/>
          </w:tcPr>
          <w:p w:rsidR="00FA0519" w:rsidRPr="000B1B59" w:rsidRDefault="00FA0519" w:rsidP="00FA0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2A50F0" w:rsidTr="008F1C7B">
        <w:tc>
          <w:tcPr>
            <w:tcW w:w="1807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9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Бахтиев Р.Ф. Татарский язык</w:t>
            </w:r>
          </w:p>
        </w:tc>
        <w:tc>
          <w:tcPr>
            <w:tcW w:w="18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</w:p>
        </w:tc>
        <w:tc>
          <w:tcPr>
            <w:tcW w:w="959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60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A50F0" w:rsidTr="008F1C7B">
        <w:tc>
          <w:tcPr>
            <w:tcW w:w="1807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Коротеева Е.И. Изобразительное искусство</w:t>
            </w:r>
          </w:p>
        </w:tc>
        <w:tc>
          <w:tcPr>
            <w:tcW w:w="18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60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2A50F0" w:rsidTr="008F1C7B">
        <w:tc>
          <w:tcPr>
            <w:tcW w:w="1807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Критская Е.Д. Сергеева Г.П. Музыка</w:t>
            </w:r>
          </w:p>
        </w:tc>
        <w:tc>
          <w:tcPr>
            <w:tcW w:w="18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60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2A50F0" w:rsidTr="008F1C7B">
        <w:tc>
          <w:tcPr>
            <w:tcW w:w="1807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Роговцева Н.И. Богданова Н.В.  Технология</w:t>
            </w:r>
          </w:p>
        </w:tc>
        <w:tc>
          <w:tcPr>
            <w:tcW w:w="1898" w:type="dxa"/>
          </w:tcPr>
          <w:p w:rsidR="002A50F0" w:rsidRPr="000B1B59" w:rsidRDefault="002A50F0" w:rsidP="002A5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60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1а,б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4" w:type="dxa"/>
          </w:tcPr>
          <w:p w:rsidR="002A50F0" w:rsidRPr="000B1B59" w:rsidRDefault="002A50F0" w:rsidP="002A5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0A10F0" w:rsidTr="008F1C7B">
        <w:tc>
          <w:tcPr>
            <w:tcW w:w="1807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98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Климанова Л.Ф  Русский язык ч.1, ч.2</w:t>
            </w:r>
          </w:p>
        </w:tc>
        <w:tc>
          <w:tcPr>
            <w:tcW w:w="1898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60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0A10F0" w:rsidTr="008F1C7B">
        <w:tc>
          <w:tcPr>
            <w:tcW w:w="1807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98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А.И. Окружающий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 ч.1 /ч.2</w:t>
            </w:r>
          </w:p>
        </w:tc>
        <w:tc>
          <w:tcPr>
            <w:tcW w:w="1898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959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60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0A10F0" w:rsidTr="008F1C7B">
        <w:tc>
          <w:tcPr>
            <w:tcW w:w="1807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1998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Климанова Л.Ф. Литературное чтение ч.1, ч.2</w:t>
            </w:r>
          </w:p>
        </w:tc>
        <w:tc>
          <w:tcPr>
            <w:tcW w:w="1898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60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0A10F0" w:rsidTr="008F1C7B">
        <w:tc>
          <w:tcPr>
            <w:tcW w:w="1807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Дорофеев Г.В. Математика ч.1/2</w:t>
            </w:r>
          </w:p>
        </w:tc>
        <w:tc>
          <w:tcPr>
            <w:tcW w:w="1898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60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304" w:type="dxa"/>
          </w:tcPr>
          <w:p w:rsidR="000A10F0" w:rsidRPr="000B1B59" w:rsidRDefault="000A10F0" w:rsidP="000A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37BF4" w:rsidTr="008F1C7B">
        <w:tc>
          <w:tcPr>
            <w:tcW w:w="1807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Быкова Н.И.., Дули Д. Английский язык: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</w:p>
        </w:tc>
        <w:tc>
          <w:tcPr>
            <w:tcW w:w="18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60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</w:tcPr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37BF4" w:rsidTr="008F1C7B">
        <w:tc>
          <w:tcPr>
            <w:tcW w:w="1807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Школяр Л.В. Алексеева Л.Л. Музыка</w:t>
            </w:r>
          </w:p>
        </w:tc>
        <w:tc>
          <w:tcPr>
            <w:tcW w:w="18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М.:Мнемозина</w:t>
            </w:r>
          </w:p>
        </w:tc>
        <w:tc>
          <w:tcPr>
            <w:tcW w:w="959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760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37BF4" w:rsidTr="008F1C7B">
        <w:tc>
          <w:tcPr>
            <w:tcW w:w="1807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Огерчук Л.Ю.Технология</w:t>
            </w:r>
          </w:p>
        </w:tc>
        <w:tc>
          <w:tcPr>
            <w:tcW w:w="18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959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760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37BF4" w:rsidTr="008F1C7B">
        <w:tc>
          <w:tcPr>
            <w:tcW w:w="1807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Коротеева Е.И. Изобразительное искусство</w:t>
            </w:r>
          </w:p>
        </w:tc>
        <w:tc>
          <w:tcPr>
            <w:tcW w:w="18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760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37BF4" w:rsidTr="008F1C7B">
        <w:tc>
          <w:tcPr>
            <w:tcW w:w="1807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 Увлекательный татарский язык и литературное чтение</w:t>
            </w:r>
          </w:p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959" w:type="dxa"/>
          </w:tcPr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60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2а,б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:rsidR="00637BF4" w:rsidRPr="000B1B59" w:rsidRDefault="00637BF4" w:rsidP="00637BF4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4" w:type="dxa"/>
          </w:tcPr>
          <w:p w:rsidR="00637BF4" w:rsidRPr="000B1B59" w:rsidRDefault="00637BF4" w:rsidP="00637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Климанова Л.Ф. Русский язык, часть 1,2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Климанова Л.Ф., Литературное чтение, ч. 1/2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Плешаков А.А. Мир вокруг нас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Просвящение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Р.З.Увлекательный татарский язык и литературное чтение.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Быкова Н.И.., Дули Д. Английский язык: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росвещение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Дорофеев Г.В  Математика ч.1,ч.2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Просвящение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Критская Е.Д. Сергеева Г.П. Музыка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Изобразительн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ое искусство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Горяева Н.А. </w:t>
            </w: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Изобразительное искусство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Технология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Роговцева Н.И. Богданова Н.В.  Технология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3а,б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Климанова Л.Ф.,Бабушкина Т.В. </w:t>
            </w:r>
          </w:p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Русский язык,  ч. 1/ч.2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Климанова Л.Ф., Виноградская Литературное чтение ч. 1/ч.2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8F1C7B" w:rsidTr="008F1C7B">
        <w:tc>
          <w:tcPr>
            <w:tcW w:w="1807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  Окружающий мир</w:t>
            </w:r>
          </w:p>
        </w:tc>
        <w:tc>
          <w:tcPr>
            <w:tcW w:w="19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Плешаков А.А. Новицкая М.Ю. Окружающий мир ч.1/ч.2</w:t>
            </w:r>
          </w:p>
        </w:tc>
        <w:tc>
          <w:tcPr>
            <w:tcW w:w="1898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60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4а,б.в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8F1C7B" w:rsidRPr="000B1B59" w:rsidRDefault="008F1C7B" w:rsidP="008F1C7B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4" w:type="dxa"/>
          </w:tcPr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:rsidR="008F1C7B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1C7B" w:rsidRPr="000B1B59" w:rsidRDefault="008F1C7B" w:rsidP="008F1C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Дорофеев Г.В  Математика ч.1,ч.2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Просвящение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Критская Е.Д. Сергеева Г.П. Музыка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Неменская Л.А. Изобразительное искусство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 Технология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Роговцева Н.И. Богданова Н.В.  Технология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Хайдарова Р.З., Татарский язык ч.1/ч.2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4а,б,в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 Английский язык                     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Быкова Н.И.., Дули Д. Английский язык: 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4а,б.в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Сахаров А.Н. Основы религиозных культур народов России.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4а,б.в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202812" w:rsidTr="00202812">
        <w:tc>
          <w:tcPr>
            <w:tcW w:w="1807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 xml:space="preserve"> Основы духовно-нравственной культуры России</w:t>
            </w:r>
          </w:p>
        </w:tc>
        <w:tc>
          <w:tcPr>
            <w:tcW w:w="19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Шемшурин А.А. Основы светской этики.</w:t>
            </w:r>
          </w:p>
        </w:tc>
        <w:tc>
          <w:tcPr>
            <w:tcW w:w="1898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959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60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4а,б.в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04" w:type="dxa"/>
          </w:tcPr>
          <w:p w:rsidR="00202812" w:rsidRPr="000B1B59" w:rsidRDefault="00202812" w:rsidP="00202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</w:tbl>
    <w:p w:rsidR="009C093E" w:rsidRDefault="009C093E" w:rsidP="009C093E">
      <w:pPr>
        <w:ind w:left="-1440"/>
        <w:rPr>
          <w:rFonts w:ascii="Times New Roman" w:hAnsi="Times New Roman" w:cs="Times New Roman"/>
          <w:sz w:val="18"/>
          <w:szCs w:val="24"/>
        </w:rPr>
      </w:pPr>
    </w:p>
    <w:p w:rsidR="00642A5F" w:rsidRDefault="00642A5F" w:rsidP="009C093E">
      <w:pPr>
        <w:ind w:left="-1440"/>
        <w:rPr>
          <w:rFonts w:ascii="Times New Roman" w:hAnsi="Times New Roman" w:cs="Times New Roman"/>
          <w:sz w:val="18"/>
          <w:szCs w:val="24"/>
        </w:rPr>
      </w:pPr>
    </w:p>
    <w:p w:rsidR="00642A5F" w:rsidRPr="00AD08CE" w:rsidRDefault="00642A5F" w:rsidP="009C093E">
      <w:pPr>
        <w:ind w:left="-1440"/>
        <w:rPr>
          <w:rFonts w:ascii="Times New Roman" w:hAnsi="Times New Roman" w:cs="Times New Roman"/>
          <w:sz w:val="18"/>
          <w:szCs w:val="24"/>
        </w:rPr>
      </w:pPr>
    </w:p>
    <w:p w:rsidR="00306812" w:rsidRPr="00AD08CE" w:rsidRDefault="00306812" w:rsidP="009C093E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  <w:r w:rsidRPr="00AD08CE">
        <w:rPr>
          <w:rFonts w:ascii="Times New Roman" w:eastAsia="Times New Roman" w:hAnsi="Times New Roman" w:cs="Times New Roman"/>
          <w:b/>
          <w:sz w:val="28"/>
          <w:szCs w:val="40"/>
        </w:rPr>
        <w:lastRenderedPageBreak/>
        <w:t>9. Библиотечно-информационное обеспечение</w:t>
      </w:r>
    </w:p>
    <w:p w:rsidR="009C093E" w:rsidRPr="000B1B59" w:rsidRDefault="009C093E" w:rsidP="009C093E">
      <w:pPr>
        <w:pStyle w:val="11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B1B59">
        <w:rPr>
          <w:rFonts w:ascii="Times New Roman" w:hAnsi="Times New Roman" w:cs="Times New Roman"/>
          <w:iCs/>
          <w:sz w:val="24"/>
          <w:szCs w:val="24"/>
        </w:rPr>
        <w:t xml:space="preserve">Библиотека школы обеспечивает учащихся школы необходимой учебной литературой на 100%. </w:t>
      </w:r>
    </w:p>
    <w:p w:rsidR="009C093E" w:rsidRPr="000B1B59" w:rsidRDefault="009C093E" w:rsidP="009C093E">
      <w:pPr>
        <w:pStyle w:val="11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B1B5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Общая площадь помещения библиотеки </w:t>
      </w:r>
      <w:r w:rsidRPr="000B1B59">
        <w:rPr>
          <w:rFonts w:ascii="Times New Roman" w:hAnsi="Times New Roman" w:cs="Times New Roman"/>
          <w:b/>
          <w:i/>
          <w:sz w:val="24"/>
          <w:szCs w:val="24"/>
          <w:lang w:eastAsia="ru-RU"/>
        </w:rPr>
        <w:t>179,6</w:t>
      </w:r>
      <w:r w:rsidRPr="000B1B5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B1B59">
        <w:rPr>
          <w:rFonts w:ascii="Times New Roman" w:hAnsi="Times New Roman" w:cs="Times New Roman"/>
          <w:b/>
          <w:i/>
          <w:iCs/>
          <w:sz w:val="24"/>
          <w:szCs w:val="24"/>
        </w:rPr>
        <w:t>квм для обслуживания читателей.</w:t>
      </w:r>
    </w:p>
    <w:p w:rsidR="009C093E" w:rsidRPr="000B1B59" w:rsidRDefault="009C093E" w:rsidP="009C093E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0B1B59">
        <w:rPr>
          <w:rFonts w:ascii="Times New Roman" w:hAnsi="Times New Roman" w:cs="Times New Roman"/>
          <w:sz w:val="24"/>
          <w:szCs w:val="24"/>
        </w:rPr>
        <w:t xml:space="preserve"> В библиотеке имеется читальный зал на 36 посадочных мест, 4 с обеспечением возможности работы на 1 стационарном компьютере с возможностью доступа к сети Интернет. Библиотека обеспечена медиатекой, средствами сканирования и распознавания текстов. Для посетителей библиотеки обеспечена контролируемая распечатка бумажных материалов.</w:t>
      </w:r>
    </w:p>
    <w:p w:rsidR="009C093E" w:rsidRPr="00642A5F" w:rsidRDefault="009C093E" w:rsidP="0020281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>Обеспеченность  учебной литературой предметов учебного плана</w:t>
      </w:r>
      <w:r w:rsid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> </w:t>
      </w:r>
      <w:r w:rsidRP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 на 201</w:t>
      </w:r>
      <w:r w:rsidR="00202812" w:rsidRP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>9</w:t>
      </w:r>
      <w:r w:rsidRP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>-20</w:t>
      </w:r>
      <w:r w:rsidR="00202812" w:rsidRP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>20</w:t>
      </w:r>
      <w:r w:rsidRPr="00642A5F">
        <w:rPr>
          <w:rFonts w:ascii="Times New Roman" w:eastAsia="Times New Roman" w:hAnsi="Times New Roman" w:cs="Times New Roman"/>
          <w:b/>
          <w:bCs/>
          <w:sz w:val="24"/>
          <w:szCs w:val="28"/>
        </w:rPr>
        <w:t>г.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505"/>
        <w:gridCol w:w="3975"/>
      </w:tblGrid>
      <w:tr w:rsidR="009C093E" w:rsidRPr="000B1B59" w:rsidTr="000975FD">
        <w:tc>
          <w:tcPr>
            <w:tcW w:w="5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Библиотечный фонд ОО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15993</w:t>
            </w:r>
          </w:p>
        </w:tc>
      </w:tr>
      <w:tr w:rsidR="009C093E" w:rsidRPr="000B1B59" w:rsidTr="000975FD"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художественной литературы</w:t>
            </w:r>
          </w:p>
        </w:tc>
        <w:tc>
          <w:tcPr>
            <w:tcW w:w="3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tabs>
                <w:tab w:val="left" w:pos="1005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 9513</w:t>
            </w: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9C093E" w:rsidRPr="000B1B59" w:rsidTr="000975FD"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методической литературы</w:t>
            </w:r>
          </w:p>
        </w:tc>
        <w:tc>
          <w:tcPr>
            <w:tcW w:w="3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 5892</w:t>
            </w:r>
          </w:p>
        </w:tc>
      </w:tr>
      <w:tr w:rsidR="009C093E" w:rsidRPr="000B1B59" w:rsidTr="000975FD"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учебников, используемых в образовательном процессе (без учета списанных)</w:t>
            </w:r>
          </w:p>
        </w:tc>
        <w:tc>
          <w:tcPr>
            <w:tcW w:w="3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 5010</w:t>
            </w:r>
          </w:p>
        </w:tc>
      </w:tr>
      <w:tr w:rsidR="009C093E" w:rsidRPr="000B1B59" w:rsidTr="000975FD">
        <w:trPr>
          <w:trHeight w:val="435"/>
        </w:trPr>
        <w:tc>
          <w:tcPr>
            <w:tcW w:w="55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Справочная литература</w:t>
            </w:r>
          </w:p>
        </w:tc>
        <w:tc>
          <w:tcPr>
            <w:tcW w:w="3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C093E" w:rsidRPr="00AD08CE" w:rsidRDefault="009C093E" w:rsidP="000975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8CE">
              <w:rPr>
                <w:rFonts w:ascii="Times New Roman" w:eastAsia="Times New Roman" w:hAnsi="Times New Roman" w:cs="Times New Roman"/>
                <w:sz w:val="24"/>
                <w:szCs w:val="24"/>
              </w:rPr>
              <w:t> 324</w:t>
            </w:r>
          </w:p>
        </w:tc>
      </w:tr>
    </w:tbl>
    <w:p w:rsidR="00306812" w:rsidRPr="00FF1701" w:rsidRDefault="00306812" w:rsidP="005C6E5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  <w:r w:rsidRPr="00FF1701">
        <w:rPr>
          <w:rFonts w:ascii="Times New Roman" w:eastAsia="Times New Roman" w:hAnsi="Times New Roman" w:cs="Times New Roman"/>
          <w:b/>
          <w:sz w:val="28"/>
          <w:szCs w:val="40"/>
        </w:rPr>
        <w:t>10. Материально-техническая база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Характеристика здания</w:t>
      </w:r>
    </w:p>
    <w:tbl>
      <w:tblPr>
        <w:tblW w:w="0" w:type="auto"/>
        <w:tblInd w:w="-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4335"/>
        <w:gridCol w:w="3509"/>
      </w:tblGrid>
      <w:tr w:rsidR="009C093E" w:rsidRPr="000B1B59" w:rsidTr="000975FD">
        <w:trPr>
          <w:trHeight w:val="555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 здания</w:t>
            </w:r>
          </w:p>
        </w:tc>
        <w:tc>
          <w:tcPr>
            <w:tcW w:w="3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Нетиповое, двухэтажное</w:t>
            </w:r>
          </w:p>
        </w:tc>
      </w:tr>
      <w:tr w:rsidR="009C093E" w:rsidRPr="000B1B59" w:rsidTr="000975FD">
        <w:trPr>
          <w:trHeight w:val="555"/>
        </w:trPr>
        <w:tc>
          <w:tcPr>
            <w:tcW w:w="180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характеристика здания</w:t>
            </w:r>
          </w:p>
        </w:tc>
        <w:tc>
          <w:tcPr>
            <w:tcW w:w="4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 ввода в эксплуатацию</w:t>
            </w:r>
          </w:p>
        </w:tc>
        <w:tc>
          <w:tcPr>
            <w:tcW w:w="3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декабря 2008 года</w:t>
            </w:r>
          </w:p>
        </w:tc>
      </w:tr>
      <w:tr w:rsidR="009C093E" w:rsidRPr="000B1B59" w:rsidTr="000975FD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последнего капитального ремонта</w:t>
            </w:r>
          </w:p>
        </w:tc>
        <w:tc>
          <w:tcPr>
            <w:tcW w:w="3509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93E" w:rsidRPr="000B1B59" w:rsidTr="000975FD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площадь</w:t>
            </w:r>
          </w:p>
        </w:tc>
        <w:tc>
          <w:tcPr>
            <w:tcW w:w="3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12292,6 м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9C093E" w:rsidRPr="000B1B59" w:rsidTr="000975FD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площадь, занятая под образовательную деятельность</w:t>
            </w:r>
          </w:p>
        </w:tc>
        <w:tc>
          <w:tcPr>
            <w:tcW w:w="3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9584 м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9C093E" w:rsidRPr="000B1B59" w:rsidTr="000975FD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проектная мощность (предельная численность)</w:t>
            </w:r>
          </w:p>
        </w:tc>
        <w:tc>
          <w:tcPr>
            <w:tcW w:w="3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744 человек</w:t>
            </w:r>
          </w:p>
        </w:tc>
      </w:tr>
      <w:tr w:rsidR="009C093E" w:rsidRPr="000B1B59" w:rsidTr="000975FD">
        <w:trPr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фактическая мощность (количество учащихся)</w:t>
            </w:r>
          </w:p>
        </w:tc>
        <w:tc>
          <w:tcPr>
            <w:tcW w:w="35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526 человек</w:t>
            </w:r>
          </w:p>
        </w:tc>
      </w:tr>
    </w:tbl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0B1B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Характеристика площадей, занятых под образовательный процесс</w:t>
      </w:r>
    </w:p>
    <w:tbl>
      <w:tblPr>
        <w:tblW w:w="0" w:type="auto"/>
        <w:tblInd w:w="-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4"/>
        <w:gridCol w:w="1617"/>
        <w:gridCol w:w="1863"/>
      </w:tblGrid>
      <w:tr w:rsidR="009C093E" w:rsidRPr="000B1B59" w:rsidTr="000975FD">
        <w:tc>
          <w:tcPr>
            <w:tcW w:w="6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Помещения, используемые в образовательном процессе</w:t>
            </w:r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Площадь, м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9C093E" w:rsidRPr="000B1B59" w:rsidTr="000975FD">
        <w:tc>
          <w:tcPr>
            <w:tcW w:w="6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 классных комнат, используемых в образовательном процессе</w:t>
            </w:r>
          </w:p>
        </w:tc>
        <w:tc>
          <w:tcPr>
            <w:tcW w:w="161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 – 1этаж</w:t>
            </w:r>
          </w:p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 – 2 этаж</w:t>
            </w:r>
          </w:p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 – 3 этаж</w:t>
            </w:r>
          </w:p>
        </w:tc>
        <w:tc>
          <w:tcPr>
            <w:tcW w:w="1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9584 м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9C093E" w:rsidRPr="000B1B59" w:rsidTr="000975FD">
        <w:trPr>
          <w:trHeight w:val="325"/>
        </w:trPr>
        <w:tc>
          <w:tcPr>
            <w:tcW w:w="961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9C093E" w:rsidRPr="000B1B59" w:rsidTr="000975FD">
        <w:tc>
          <w:tcPr>
            <w:tcW w:w="6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61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556</w:t>
            </w:r>
          </w:p>
        </w:tc>
      </w:tr>
      <w:tr w:rsidR="009C093E" w:rsidRPr="000B1B59" w:rsidTr="000975FD">
        <w:tc>
          <w:tcPr>
            <w:tcW w:w="6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161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179,6</w:t>
            </w:r>
          </w:p>
        </w:tc>
      </w:tr>
    </w:tbl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Организация питания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t>   Форма: столовая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t>- площадь – 218,8 кв.м.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число посадочных мест – 187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t>-обеспеченность оборудованием пищеблока  100 %;</w:t>
      </w:r>
    </w:p>
    <w:p w:rsidR="009C093E" w:rsidRPr="000B1B59" w:rsidRDefault="007D18F8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Охват горячим питанием (</w:t>
      </w:r>
      <w:r w:rsidR="009C093E" w:rsidRPr="000B1B59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% от общего количества обучающихся по ступеням)</w:t>
      </w:r>
    </w:p>
    <w:tbl>
      <w:tblPr>
        <w:tblW w:w="0" w:type="auto"/>
        <w:tblInd w:w="-8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8"/>
        <w:gridCol w:w="4702"/>
      </w:tblGrid>
      <w:tr w:rsidR="009C093E" w:rsidRPr="000B1B59" w:rsidTr="000975FD">
        <w:tc>
          <w:tcPr>
            <w:tcW w:w="4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4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4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ступень</w:t>
            </w:r>
          </w:p>
        </w:tc>
        <w:tc>
          <w:tcPr>
            <w:tcW w:w="4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7D18F8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9C093E"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9C093E" w:rsidRPr="000B1B59" w:rsidTr="000975FD">
        <w:tc>
          <w:tcPr>
            <w:tcW w:w="485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ступень</w:t>
            </w:r>
          </w:p>
        </w:tc>
        <w:tc>
          <w:tcPr>
            <w:tcW w:w="4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</w:tbl>
    <w:p w:rsidR="00453C55" w:rsidRPr="000B1B59" w:rsidRDefault="00453C55" w:rsidP="009C093E">
      <w:pPr>
        <w:pStyle w:val="1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C093E" w:rsidRPr="00453C55" w:rsidRDefault="009C093E" w:rsidP="009C093E">
      <w:pPr>
        <w:pStyle w:val="11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53C55">
        <w:rPr>
          <w:rFonts w:ascii="Times New Roman" w:hAnsi="Times New Roman" w:cs="Times New Roman"/>
          <w:b/>
          <w:sz w:val="24"/>
          <w:szCs w:val="24"/>
          <w:lang w:eastAsia="ru-RU"/>
        </w:rPr>
        <w:t>Наличие необходимого учебного оборудования, приборов, инструментов и т.д.</w:t>
      </w:r>
    </w:p>
    <w:tbl>
      <w:tblPr>
        <w:tblW w:w="9640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9"/>
        <w:gridCol w:w="5691"/>
      </w:tblGrid>
      <w:tr w:rsidR="009C093E" w:rsidRPr="000B1B59" w:rsidTr="000975FD">
        <w:tc>
          <w:tcPr>
            <w:tcW w:w="3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Помещения, используемые в образовательном процессе</w:t>
            </w:r>
          </w:p>
        </w:tc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Уровень обеспеченности в процентном соотношении от требуемого количества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Кабинеты технологии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информатики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автодела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спортивные залы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ритмики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Библиотека 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физики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географии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35%</w:t>
            </w:r>
          </w:p>
        </w:tc>
      </w:tr>
      <w:tr w:rsidR="009C093E" w:rsidRPr="000B1B59" w:rsidTr="000975FD">
        <w:tc>
          <w:tcPr>
            <w:tcW w:w="39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химии</w:t>
            </w:r>
          </w:p>
        </w:tc>
        <w:tc>
          <w:tcPr>
            <w:tcW w:w="56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55%</w:t>
            </w:r>
          </w:p>
        </w:tc>
      </w:tr>
    </w:tbl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C093E" w:rsidRPr="000B1B59" w:rsidRDefault="009C093E" w:rsidP="009C093E">
      <w:pPr>
        <w:pStyle w:val="11"/>
        <w:rPr>
          <w:rFonts w:ascii="Times New Roman" w:hAnsi="Times New Roman" w:cs="Times New Roman"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Наличие и использование пришкольного участка</w:t>
      </w:r>
    </w:p>
    <w:tbl>
      <w:tblPr>
        <w:tblW w:w="9640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9"/>
        <w:gridCol w:w="3711"/>
      </w:tblGrid>
      <w:tr w:rsidR="009C093E" w:rsidRPr="000B1B59" w:rsidTr="000975FD">
        <w:tc>
          <w:tcPr>
            <w:tcW w:w="5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полное ограждение территории ОО</w:t>
            </w:r>
          </w:p>
        </w:tc>
        <w:tc>
          <w:tcPr>
            <w:tcW w:w="3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футбольное поле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баскетбольная площадка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волейбольная площадка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легкоатлетическая площадка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полоса препятствий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другие спортивные сооружения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сад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зеленая зона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огород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опытный участок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9C093E" w:rsidRPr="000B1B59" w:rsidTr="000975FD">
        <w:tc>
          <w:tcPr>
            <w:tcW w:w="59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стадион</w:t>
            </w:r>
          </w:p>
        </w:tc>
        <w:tc>
          <w:tcPr>
            <w:tcW w:w="3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93E" w:rsidRPr="000B1B59" w:rsidRDefault="009C093E" w:rsidP="000975FD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1B5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9C093E" w:rsidRPr="000B1B59" w:rsidRDefault="009C093E" w:rsidP="009C093E">
      <w:pPr>
        <w:pStyle w:val="11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B1B59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277E72" w:rsidRPr="000B1B59" w:rsidRDefault="00277E72" w:rsidP="00221F35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277E72" w:rsidRPr="000B1B59" w:rsidRDefault="00277E72" w:rsidP="00221F35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277E72" w:rsidRPr="000B1B59" w:rsidRDefault="00277E72" w:rsidP="00221F35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277E72" w:rsidRPr="000B1B59" w:rsidRDefault="00277E72" w:rsidP="00221F35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277E72" w:rsidRPr="000B1B59" w:rsidRDefault="00277E72" w:rsidP="00221F35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277E72" w:rsidRDefault="00277E72" w:rsidP="00221F35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221F35" w:rsidRPr="00064F4F" w:rsidRDefault="00221F35" w:rsidP="00221F35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  <w:r w:rsidRPr="00064F4F">
        <w:rPr>
          <w:rFonts w:ascii="Times New Roman" w:eastAsia="Times New Roman" w:hAnsi="Times New Roman" w:cs="Times New Roman"/>
          <w:b/>
          <w:sz w:val="28"/>
          <w:szCs w:val="40"/>
        </w:rPr>
        <w:lastRenderedPageBreak/>
        <w:t>Статистическая часть</w:t>
      </w:r>
    </w:p>
    <w:p w:rsidR="00221F35" w:rsidRPr="00AE0192" w:rsidRDefault="00AE0192" w:rsidP="00642A5F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  <w:r>
        <w:rPr>
          <w:rFonts w:ascii="Times New Roman" w:eastAsia="Times New Roman" w:hAnsi="Times New Roman" w:cs="Times New Roman"/>
          <w:b/>
          <w:sz w:val="28"/>
          <w:szCs w:val="40"/>
        </w:rPr>
        <w:t>11. Показатели деятельности</w:t>
      </w:r>
    </w:p>
    <w:tbl>
      <w:tblPr>
        <w:tblW w:w="9639" w:type="dxa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1019"/>
        <w:gridCol w:w="7031"/>
        <w:gridCol w:w="1589"/>
      </w:tblGrid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6" w:name="Par200"/>
            <w:bookmarkEnd w:id="6"/>
            <w:r w:rsidRPr="000B1B5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77E72" w:rsidP="00AE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51</w:t>
            </w:r>
            <w:r w:rsidR="00AE0192">
              <w:rPr>
                <w:rFonts w:ascii="Times New Roman" w:hAnsi="Times New Roman" w:cs="Times New Roman"/>
              </w:rPr>
              <w:t>3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</w:t>
            </w:r>
            <w:r w:rsidR="00221F35" w:rsidRPr="000B1B59">
              <w:rPr>
                <w:rFonts w:ascii="Times New Roman" w:hAnsi="Times New Roman" w:cs="Times New Roman"/>
              </w:rPr>
              <w:t>еловек</w:t>
            </w:r>
          </w:p>
          <w:p w:rsidR="000B1B59" w:rsidRPr="000B1B59" w:rsidRDefault="000B1B59" w:rsidP="00AE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AE0192"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</w:t>
            </w:r>
            <w:r w:rsidR="00221F35" w:rsidRPr="000B1B59">
              <w:rPr>
                <w:rFonts w:ascii="Times New Roman" w:hAnsi="Times New Roman" w:cs="Times New Roman"/>
              </w:rPr>
              <w:t>еловек</w:t>
            </w:r>
          </w:p>
          <w:p w:rsidR="000B1B59" w:rsidRPr="000B1B59" w:rsidRDefault="00AE0192" w:rsidP="00AE0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</w:t>
            </w:r>
            <w:r w:rsidR="00221F35" w:rsidRPr="000B1B59">
              <w:rPr>
                <w:rFonts w:ascii="Times New Roman" w:hAnsi="Times New Roman" w:cs="Times New Roman"/>
              </w:rPr>
              <w:t>еловек</w:t>
            </w:r>
          </w:p>
          <w:p w:rsidR="000B1B59" w:rsidRPr="000B1B59" w:rsidRDefault="00AE0192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254/49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Б</w:t>
            </w:r>
            <w:r w:rsidR="00221F35" w:rsidRPr="000B1B59">
              <w:rPr>
                <w:rFonts w:ascii="Times New Roman" w:hAnsi="Times New Roman" w:cs="Times New Roman"/>
              </w:rPr>
              <w:t>алл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Б</w:t>
            </w:r>
            <w:r w:rsidR="00221F35" w:rsidRPr="000B1B59">
              <w:rPr>
                <w:rFonts w:ascii="Times New Roman" w:hAnsi="Times New Roman" w:cs="Times New Roman"/>
              </w:rPr>
              <w:t>алл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3.97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Б</w:t>
            </w:r>
            <w:r w:rsidR="00221F35" w:rsidRPr="000B1B59">
              <w:rPr>
                <w:rFonts w:ascii="Times New Roman" w:hAnsi="Times New Roman" w:cs="Times New Roman"/>
              </w:rPr>
              <w:t>алл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89.22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  <w:r w:rsidR="000B1B59">
              <w:rPr>
                <w:rFonts w:ascii="Times New Roman" w:hAnsi="Times New Roman" w:cs="Times New Roman"/>
              </w:rPr>
              <w:t xml:space="preserve"> (база)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Математика(профиль)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Б</w:t>
            </w:r>
            <w:r w:rsidR="00221F35" w:rsidRPr="000B1B59">
              <w:rPr>
                <w:rFonts w:ascii="Times New Roman" w:hAnsi="Times New Roman" w:cs="Times New Roman"/>
              </w:rPr>
              <w:t>алл</w:t>
            </w:r>
          </w:p>
          <w:p w:rsid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4.83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69.33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0B1B59" w:rsidRPr="000B1B59" w:rsidRDefault="000B1B5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48615A" w:rsidRPr="000B1B59" w:rsidRDefault="0048615A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lastRenderedPageBreak/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4/5.9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3/33%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270/52%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BD05C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230/44%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BD05C9" w:rsidRPr="000B1B59" w:rsidRDefault="00D508E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39/7.5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D508E1" w:rsidRPr="000B1B59" w:rsidRDefault="00D508E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</w:t>
            </w:r>
            <w:r w:rsidR="002F3221">
              <w:rPr>
                <w:rFonts w:ascii="Times New Roman" w:hAnsi="Times New Roman" w:cs="Times New Roman"/>
              </w:rPr>
              <w:t>4.8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15/2.9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9/1.7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5/0.1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</w:t>
            </w:r>
            <w:r w:rsidR="00221F35" w:rsidRPr="000B1B59">
              <w:rPr>
                <w:rFonts w:ascii="Times New Roman" w:hAnsi="Times New Roman" w:cs="Times New Roman"/>
              </w:rPr>
              <w:t>еловек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37/90.2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работников, </w:t>
            </w:r>
            <w:r w:rsidRPr="000B1B59">
              <w:rPr>
                <w:rFonts w:ascii="Times New Roman" w:hAnsi="Times New Roman" w:cs="Times New Roman"/>
              </w:rPr>
              <w:lastRenderedPageBreak/>
              <w:t>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lastRenderedPageBreak/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4/9.8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lastRenderedPageBreak/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35/85.4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16/39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19/46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C41869" w:rsidRPr="000B1B59" w:rsidRDefault="00C41869" w:rsidP="00C418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6/15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13/32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3/7.3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10/24.4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38/93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C41869" w:rsidRPr="000B1B59" w:rsidRDefault="00C41869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38/93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7" w:name="Par326"/>
            <w:bookmarkEnd w:id="7"/>
            <w:r w:rsidRPr="000B1B5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Е</w:t>
            </w:r>
            <w:r w:rsidR="00221F35" w:rsidRPr="000B1B59">
              <w:rPr>
                <w:rFonts w:ascii="Times New Roman" w:hAnsi="Times New Roman" w:cs="Times New Roman"/>
              </w:rPr>
              <w:t>диниц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Е</w:t>
            </w:r>
            <w:r w:rsidR="00221F35" w:rsidRPr="000B1B59">
              <w:rPr>
                <w:rFonts w:ascii="Times New Roman" w:hAnsi="Times New Roman" w:cs="Times New Roman"/>
              </w:rPr>
              <w:t>диниц</w:t>
            </w:r>
          </w:p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221F35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1171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1171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lastRenderedPageBreak/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 медиатекой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1171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1171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1171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3221" w:rsidRPr="000B1B59" w:rsidRDefault="002F3221" w:rsidP="001171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человек/%</w:t>
            </w:r>
          </w:p>
          <w:p w:rsidR="006B1EC3" w:rsidRPr="000B1B59" w:rsidRDefault="006B1EC3" w:rsidP="00096C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  <w:r w:rsidR="00096C9D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/100</w:t>
            </w:r>
          </w:p>
        </w:tc>
      </w:tr>
      <w:tr w:rsidR="002F3221" w:rsidRPr="000B1B59" w:rsidTr="002F3221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21F35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B1B59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21F35" w:rsidRPr="000B1B59" w:rsidRDefault="002F3221" w:rsidP="000A4F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18.5 </w:t>
            </w:r>
            <w:r w:rsidR="00221F35" w:rsidRPr="000B1B59">
              <w:rPr>
                <w:rFonts w:ascii="Times New Roman" w:hAnsi="Times New Roman" w:cs="Times New Roman"/>
              </w:rPr>
              <w:t>кв. м</w:t>
            </w:r>
          </w:p>
        </w:tc>
      </w:tr>
    </w:tbl>
    <w:p w:rsidR="00221F35" w:rsidRPr="000B1B59" w:rsidRDefault="00221F35" w:rsidP="00221F3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06812" w:rsidRPr="00A95230" w:rsidRDefault="00306812" w:rsidP="00277E72">
      <w:pPr>
        <w:jc w:val="center"/>
        <w:rPr>
          <w:rFonts w:ascii="Times New Roman" w:eastAsia="Times New Roman" w:hAnsi="Times New Roman" w:cs="Times New Roman"/>
          <w:b/>
          <w:sz w:val="28"/>
          <w:szCs w:val="40"/>
        </w:rPr>
      </w:pPr>
      <w:r w:rsidRPr="00A95230">
        <w:rPr>
          <w:rFonts w:ascii="Times New Roman" w:eastAsia="Times New Roman" w:hAnsi="Times New Roman" w:cs="Times New Roman"/>
          <w:b/>
          <w:sz w:val="28"/>
          <w:szCs w:val="40"/>
        </w:rPr>
        <w:t>12. Выводы</w:t>
      </w:r>
    </w:p>
    <w:p w:rsidR="0024173C" w:rsidRPr="002409F3" w:rsidRDefault="0024173C" w:rsidP="00195C83">
      <w:pPr>
        <w:rPr>
          <w:rFonts w:ascii="Times New Roman" w:eastAsia="Times New Roman" w:hAnsi="Times New Roman" w:cs="Times New Roman"/>
          <w:sz w:val="24"/>
          <w:szCs w:val="24"/>
        </w:rPr>
      </w:pPr>
      <w:r w:rsidRPr="002409F3">
        <w:rPr>
          <w:rFonts w:ascii="Times New Roman" w:eastAsia="Times New Roman" w:hAnsi="Times New Roman" w:cs="Times New Roman"/>
          <w:sz w:val="24"/>
          <w:szCs w:val="24"/>
        </w:rPr>
        <w:t>Д</w:t>
      </w:r>
      <w:r w:rsidR="000B5386" w:rsidRPr="002409F3">
        <w:rPr>
          <w:rFonts w:ascii="Times New Roman" w:eastAsia="Times New Roman" w:hAnsi="Times New Roman" w:cs="Times New Roman"/>
          <w:sz w:val="24"/>
          <w:szCs w:val="24"/>
        </w:rPr>
        <w:t xml:space="preserve">еятельность </w:t>
      </w:r>
      <w:r w:rsidRPr="002409F3">
        <w:rPr>
          <w:rFonts w:ascii="Times New Roman" w:eastAsia="Times New Roman" w:hAnsi="Times New Roman" w:cs="Times New Roman"/>
          <w:sz w:val="24"/>
          <w:szCs w:val="24"/>
        </w:rPr>
        <w:t>МБОУ «БСОШ №</w:t>
      </w:r>
      <w:r w:rsidR="00A952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09F3">
        <w:rPr>
          <w:rFonts w:ascii="Times New Roman" w:eastAsia="Times New Roman" w:hAnsi="Times New Roman" w:cs="Times New Roman"/>
          <w:sz w:val="24"/>
          <w:szCs w:val="24"/>
        </w:rPr>
        <w:t xml:space="preserve">2» соответствует </w:t>
      </w:r>
      <w:r w:rsidR="000B5386" w:rsidRPr="002409F3">
        <w:rPr>
          <w:rFonts w:ascii="Times New Roman" w:eastAsia="Times New Roman" w:hAnsi="Times New Roman" w:cs="Times New Roman"/>
          <w:sz w:val="24"/>
          <w:szCs w:val="24"/>
        </w:rPr>
        <w:t>акт</w:t>
      </w:r>
      <w:r w:rsidR="00EC0FCE" w:rsidRPr="002409F3">
        <w:rPr>
          <w:rFonts w:ascii="Times New Roman" w:eastAsia="Times New Roman" w:hAnsi="Times New Roman" w:cs="Times New Roman"/>
          <w:sz w:val="24"/>
          <w:szCs w:val="24"/>
        </w:rPr>
        <w:t>уальным нормативным требованиям: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409F3">
        <w:rPr>
          <w:rFonts w:ascii="Times New Roman" w:hAnsi="Times New Roman" w:cs="Times New Roman"/>
          <w:iCs/>
          <w:sz w:val="24"/>
          <w:szCs w:val="24"/>
        </w:rPr>
        <w:t>- в учреждении имеется нормативно-правовая база, соответствующая требованиям законодательства в сфере образования; существующая система управления школой способствует достижению поставленных перед ней целей и задач, запросам участников образовательных</w:t>
      </w:r>
      <w:r w:rsidRPr="00195C83">
        <w:rPr>
          <w:rFonts w:ascii="Times New Roman" w:hAnsi="Times New Roman" w:cs="Times New Roman"/>
          <w:iCs/>
          <w:sz w:val="24"/>
          <w:szCs w:val="24"/>
        </w:rPr>
        <w:t xml:space="preserve"> отношений, реализации компетенций общеобразовательной организации закреплённых в ст.26 ст.28.Федерального закона №273-ФЗ от27.12.2012 «Об образовании в Российской Федерации;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95C83">
        <w:rPr>
          <w:rFonts w:ascii="Times New Roman" w:hAnsi="Times New Roman" w:cs="Times New Roman"/>
          <w:iCs/>
          <w:sz w:val="24"/>
          <w:szCs w:val="24"/>
        </w:rPr>
        <w:t xml:space="preserve">- штат сотрудников укомплектован на 100%. 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95C83">
        <w:rPr>
          <w:rFonts w:ascii="Times New Roman" w:hAnsi="Times New Roman" w:cs="Times New Roman"/>
          <w:iCs/>
          <w:sz w:val="24"/>
          <w:szCs w:val="24"/>
        </w:rPr>
        <w:t>-своевременно проходит аттестация педагогических работников;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95C83">
        <w:rPr>
          <w:rFonts w:ascii="Times New Roman" w:hAnsi="Times New Roman" w:cs="Times New Roman"/>
          <w:iCs/>
          <w:sz w:val="24"/>
          <w:szCs w:val="24"/>
        </w:rPr>
        <w:t>-своевременно проходят курсовую подготовку 100% педагогов, но в виду того, что некоторые педагоги  ведут  несколько учебных предметов,  необходимо активизировать работу по курсовой подготовке и по этим учебным предметам;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95C83">
        <w:rPr>
          <w:rFonts w:ascii="Times New Roman" w:hAnsi="Times New Roman" w:cs="Times New Roman"/>
          <w:iCs/>
          <w:sz w:val="24"/>
          <w:szCs w:val="24"/>
        </w:rPr>
        <w:t>-</w:t>
      </w:r>
      <w:r w:rsidRPr="00195C83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195C83">
        <w:rPr>
          <w:rFonts w:ascii="Times New Roman" w:hAnsi="Times New Roman" w:cs="Times New Roman"/>
          <w:iCs/>
          <w:sz w:val="24"/>
          <w:szCs w:val="24"/>
        </w:rPr>
        <w:t>библиотека школы обеспечивает учащихся школы необходимой учебной литературой на 100%;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95C83">
        <w:rPr>
          <w:rFonts w:ascii="Times New Roman" w:hAnsi="Times New Roman" w:cs="Times New Roman"/>
          <w:iCs/>
          <w:sz w:val="24"/>
          <w:szCs w:val="24"/>
        </w:rPr>
        <w:t>- укомплектованность УМК по всем  предметам  соответствует требованиям;</w:t>
      </w:r>
    </w:p>
    <w:p w:rsidR="00195C83" w:rsidRPr="00195C83" w:rsidRDefault="00195C83" w:rsidP="00195C83">
      <w:pPr>
        <w:rPr>
          <w:rFonts w:ascii="Times New Roman" w:eastAsia="Times New Roman" w:hAnsi="Times New Roman" w:cs="Times New Roman"/>
          <w:sz w:val="24"/>
          <w:szCs w:val="24"/>
        </w:rPr>
      </w:pPr>
      <w:r w:rsidRPr="00195C83">
        <w:rPr>
          <w:rFonts w:ascii="Times New Roman" w:eastAsia="Times New Roman" w:hAnsi="Times New Roman" w:cs="Times New Roman"/>
          <w:sz w:val="24"/>
          <w:szCs w:val="24"/>
        </w:rPr>
        <w:t>-следует  отметить качественное изменение показателей  по сравнению с предыдущим отчетным периодом -</w:t>
      </w:r>
      <w:r w:rsidRPr="00195C83">
        <w:rPr>
          <w:rFonts w:ascii="Times New Roman" w:hAnsi="Times New Roman" w:cs="Times New Roman"/>
          <w:sz w:val="24"/>
          <w:szCs w:val="24"/>
        </w:rPr>
        <w:t>успеваемость по школе стабильна. Начальное общее образование- успеваемость стабильна ,качество снизилось на 3.43%. Основное общее образование успеваемость стабильна, качество снизилось на 1.27%%.Среднее общее образование- успеваемость стабильна, качество снизилось на 17.9%</w:t>
      </w:r>
    </w:p>
    <w:p w:rsidR="00195C83" w:rsidRP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Недостатки</w:t>
      </w:r>
    </w:p>
    <w:p w:rsidR="00195C83" w:rsidRDefault="00195C83" w:rsidP="00195C83">
      <w:pPr>
        <w:pStyle w:val="11"/>
        <w:spacing w:line="276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</w:rPr>
      </w:pPr>
      <w:r w:rsidRPr="00195C83">
        <w:rPr>
          <w:rFonts w:ascii="Times New Roman" w:hAnsi="Times New Roman" w:cs="Times New Roman"/>
          <w:iCs/>
          <w:sz w:val="24"/>
          <w:szCs w:val="24"/>
        </w:rPr>
        <w:t>- на недостаточном уровне организована работа с  одарёнными детьми,</w:t>
      </w:r>
      <w:r w:rsidRPr="00195C83">
        <w:rPr>
          <w:rFonts w:ascii="Times New Roman" w:hAnsi="Times New Roman" w:cs="Times New Roman"/>
          <w:b/>
          <w:iCs/>
          <w:color w:val="222222"/>
          <w:sz w:val="24"/>
          <w:szCs w:val="24"/>
        </w:rPr>
        <w:t xml:space="preserve"> </w:t>
      </w:r>
      <w:r w:rsidRPr="00195C83">
        <w:rPr>
          <w:rFonts w:ascii="Times New Roman" w:hAnsi="Times New Roman" w:cs="Times New Roman"/>
          <w:iCs/>
          <w:sz w:val="24"/>
          <w:szCs w:val="24"/>
        </w:rPr>
        <w:t xml:space="preserve">необходимо </w:t>
      </w:r>
      <w:r w:rsidRPr="00195C83">
        <w:rPr>
          <w:rFonts w:ascii="Times New Roman" w:hAnsi="Times New Roman" w:cs="Times New Roman"/>
          <w:iCs/>
          <w:color w:val="222222"/>
          <w:sz w:val="24"/>
          <w:szCs w:val="24"/>
        </w:rPr>
        <w:t>активизировать работу в данном направлении</w:t>
      </w:r>
      <w:r>
        <w:rPr>
          <w:rFonts w:ascii="Times New Roman" w:hAnsi="Times New Roman" w:cs="Times New Roman"/>
          <w:iCs/>
          <w:color w:val="222222"/>
          <w:sz w:val="24"/>
          <w:szCs w:val="24"/>
        </w:rPr>
        <w:t>,</w:t>
      </w:r>
    </w:p>
    <w:p w:rsidR="00517E2D" w:rsidRDefault="00195C83" w:rsidP="002409F3">
      <w:pPr>
        <w:pStyle w:val="11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- </w:t>
      </w:r>
      <w:r w:rsidRPr="00195C83">
        <w:rPr>
          <w:rFonts w:ascii="Times New Roman" w:hAnsi="Times New Roman" w:cs="Times New Roman"/>
          <w:iCs/>
          <w:sz w:val="24"/>
          <w:szCs w:val="24"/>
        </w:rPr>
        <w:t>на недостаточном уровне организована работа</w:t>
      </w:r>
      <w:r>
        <w:rPr>
          <w:rFonts w:ascii="Times New Roman" w:hAnsi="Times New Roman" w:cs="Times New Roman"/>
          <w:iCs/>
          <w:sz w:val="24"/>
          <w:szCs w:val="24"/>
        </w:rPr>
        <w:t xml:space="preserve"> коллектива по распространению передового инновационного опыта, низкий показатель печатаемой методической литературы педагогами школы в ведущих профессиональных изданиях РФ и РТ</w:t>
      </w:r>
    </w:p>
    <w:p w:rsidR="00517E2D" w:rsidRDefault="00517E2D" w:rsidP="00517E2D">
      <w:pPr>
        <w:rPr>
          <w:lang w:eastAsia="ar-SA"/>
        </w:rPr>
      </w:pPr>
    </w:p>
    <w:p w:rsidR="003A2948" w:rsidRPr="00517E2D" w:rsidRDefault="00517E2D" w:rsidP="00517E2D">
      <w:pPr>
        <w:tabs>
          <w:tab w:val="left" w:pos="2175"/>
        </w:tabs>
        <w:rPr>
          <w:lang w:eastAsia="ar-SA"/>
        </w:rPr>
      </w:pPr>
      <w:r>
        <w:rPr>
          <w:lang w:eastAsia="ar-SA"/>
        </w:rPr>
        <w:tab/>
      </w:r>
    </w:p>
    <w:sectPr w:rsidR="003A2948" w:rsidRPr="00517E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1167" w:rsidRDefault="00D51167" w:rsidP="00EF3161">
      <w:pPr>
        <w:spacing w:after="0" w:line="240" w:lineRule="auto"/>
      </w:pPr>
      <w:r>
        <w:separator/>
      </w:r>
    </w:p>
  </w:endnote>
  <w:endnote w:type="continuationSeparator" w:id="0">
    <w:p w:rsidR="00D51167" w:rsidRDefault="00D51167" w:rsidP="00EF3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1167" w:rsidRDefault="00D51167" w:rsidP="00EF3161">
      <w:pPr>
        <w:spacing w:after="0" w:line="240" w:lineRule="auto"/>
      </w:pPr>
      <w:r>
        <w:separator/>
      </w:r>
    </w:p>
  </w:footnote>
  <w:footnote w:type="continuationSeparator" w:id="0">
    <w:p w:rsidR="00D51167" w:rsidRDefault="00D51167" w:rsidP="00EF3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2243468"/>
      <w:docPartObj>
        <w:docPartGallery w:val="Page Numbers (Top of Page)"/>
        <w:docPartUnique/>
      </w:docPartObj>
    </w:sdtPr>
    <w:sdtEndPr/>
    <w:sdtContent>
      <w:p w:rsidR="00B4199C" w:rsidRDefault="00B4199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7383">
          <w:rPr>
            <w:noProof/>
          </w:rPr>
          <w:t>2</w:t>
        </w:r>
        <w:r>
          <w:fldChar w:fldCharType="end"/>
        </w:r>
      </w:p>
    </w:sdtContent>
  </w:sdt>
  <w:p w:rsidR="00B4199C" w:rsidRDefault="00B4199C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sz w:val="28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2" w15:restartNumberingAfterBreak="0">
    <w:nsid w:val="00000029"/>
    <w:multiLevelType w:val="hybridMultilevel"/>
    <w:tmpl w:val="00004823"/>
    <w:lvl w:ilvl="0" w:tplc="000018BE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305E"/>
    <w:multiLevelType w:val="hybridMultilevel"/>
    <w:tmpl w:val="0000440D"/>
    <w:lvl w:ilvl="0" w:tplc="0000491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0004D06">
      <w:start w:val="1"/>
      <w:numFmt w:val="bullet"/>
      <w:lvlText w:val="В"/>
      <w:lvlJc w:val="left"/>
      <w:pPr>
        <w:tabs>
          <w:tab w:val="num" w:pos="1080"/>
        </w:tabs>
        <w:ind w:left="1080" w:hanging="360"/>
      </w:pPr>
    </w:lvl>
    <w:lvl w:ilvl="2" w:tplc="00004DB7">
      <w:start w:val="3"/>
      <w:numFmt w:val="decimal"/>
      <w:lvlText w:val="2.%3."/>
      <w:lvlJc w:val="left"/>
      <w:pPr>
        <w:tabs>
          <w:tab w:val="num" w:pos="1800"/>
        </w:tabs>
        <w:ind w:left="180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3EF6"/>
    <w:multiLevelType w:val="hybridMultilevel"/>
    <w:tmpl w:val="8D42CA16"/>
    <w:lvl w:ilvl="0" w:tplc="6B16C02C">
      <w:start w:val="1"/>
      <w:numFmt w:val="decimal"/>
      <w:lvlText w:val="%1."/>
      <w:lvlJc w:val="left"/>
    </w:lvl>
    <w:lvl w:ilvl="1" w:tplc="F7A2A178">
      <w:numFmt w:val="decimal"/>
      <w:lvlText w:val=""/>
      <w:lvlJc w:val="left"/>
    </w:lvl>
    <w:lvl w:ilvl="2" w:tplc="08422CB4">
      <w:numFmt w:val="decimal"/>
      <w:lvlText w:val=""/>
      <w:lvlJc w:val="left"/>
    </w:lvl>
    <w:lvl w:ilvl="3" w:tplc="59080594">
      <w:numFmt w:val="decimal"/>
      <w:lvlText w:val=""/>
      <w:lvlJc w:val="left"/>
    </w:lvl>
    <w:lvl w:ilvl="4" w:tplc="68BC623E">
      <w:numFmt w:val="decimal"/>
      <w:lvlText w:val=""/>
      <w:lvlJc w:val="left"/>
    </w:lvl>
    <w:lvl w:ilvl="5" w:tplc="5224AB52">
      <w:numFmt w:val="decimal"/>
      <w:lvlText w:val=""/>
      <w:lvlJc w:val="left"/>
    </w:lvl>
    <w:lvl w:ilvl="6" w:tplc="D772BB40">
      <w:numFmt w:val="decimal"/>
      <w:lvlText w:val=""/>
      <w:lvlJc w:val="left"/>
    </w:lvl>
    <w:lvl w:ilvl="7" w:tplc="3736A516">
      <w:numFmt w:val="decimal"/>
      <w:lvlText w:val=""/>
      <w:lvlJc w:val="left"/>
    </w:lvl>
    <w:lvl w:ilvl="8" w:tplc="E8AA501C">
      <w:numFmt w:val="decimal"/>
      <w:lvlText w:val=""/>
      <w:lvlJc w:val="left"/>
    </w:lvl>
  </w:abstractNum>
  <w:abstractNum w:abstractNumId="5" w15:restartNumberingAfterBreak="0">
    <w:nsid w:val="00004B40"/>
    <w:multiLevelType w:val="hybridMultilevel"/>
    <w:tmpl w:val="00005878"/>
    <w:lvl w:ilvl="0" w:tplc="00006B36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5CFD">
      <w:start w:val="1"/>
      <w:numFmt w:val="decimal"/>
      <w:lvlText w:val="3.%2."/>
      <w:lvlJc w:val="left"/>
      <w:pPr>
        <w:tabs>
          <w:tab w:val="num" w:pos="1440"/>
        </w:tabs>
        <w:ind w:left="1440" w:hanging="360"/>
      </w:pPr>
    </w:lvl>
    <w:lvl w:ilvl="2" w:tplc="00003E12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56AE"/>
    <w:multiLevelType w:val="hybridMultilevel"/>
    <w:tmpl w:val="00000732"/>
    <w:lvl w:ilvl="0" w:tplc="000001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5F49"/>
    <w:multiLevelType w:val="hybridMultilevel"/>
    <w:tmpl w:val="30C667F6"/>
    <w:lvl w:ilvl="0" w:tplc="A9DCD784">
      <w:start w:val="1"/>
      <w:numFmt w:val="bullet"/>
      <w:lvlText w:val=" "/>
      <w:lvlJc w:val="left"/>
    </w:lvl>
    <w:lvl w:ilvl="1" w:tplc="70D2950C">
      <w:numFmt w:val="decimal"/>
      <w:lvlText w:val=""/>
      <w:lvlJc w:val="left"/>
    </w:lvl>
    <w:lvl w:ilvl="2" w:tplc="9A88F2AE">
      <w:numFmt w:val="decimal"/>
      <w:lvlText w:val=""/>
      <w:lvlJc w:val="left"/>
    </w:lvl>
    <w:lvl w:ilvl="3" w:tplc="A4A4A7AA">
      <w:numFmt w:val="decimal"/>
      <w:lvlText w:val=""/>
      <w:lvlJc w:val="left"/>
    </w:lvl>
    <w:lvl w:ilvl="4" w:tplc="D0A4E2D0">
      <w:numFmt w:val="decimal"/>
      <w:lvlText w:val=""/>
      <w:lvlJc w:val="left"/>
    </w:lvl>
    <w:lvl w:ilvl="5" w:tplc="CC069136">
      <w:numFmt w:val="decimal"/>
      <w:lvlText w:val=""/>
      <w:lvlJc w:val="left"/>
    </w:lvl>
    <w:lvl w:ilvl="6" w:tplc="66147888">
      <w:numFmt w:val="decimal"/>
      <w:lvlText w:val=""/>
      <w:lvlJc w:val="left"/>
    </w:lvl>
    <w:lvl w:ilvl="7" w:tplc="75A48EBA">
      <w:numFmt w:val="decimal"/>
      <w:lvlText w:val=""/>
      <w:lvlJc w:val="left"/>
    </w:lvl>
    <w:lvl w:ilvl="8" w:tplc="E126F0E6">
      <w:numFmt w:val="decimal"/>
      <w:lvlText w:val=""/>
      <w:lvlJc w:val="left"/>
    </w:lvl>
  </w:abstractNum>
  <w:abstractNum w:abstractNumId="8" w15:restartNumberingAfterBreak="0">
    <w:nsid w:val="04706E11"/>
    <w:multiLevelType w:val="multilevel"/>
    <w:tmpl w:val="9766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FF1416"/>
    <w:multiLevelType w:val="hybridMultilevel"/>
    <w:tmpl w:val="D2FC9C70"/>
    <w:lvl w:ilvl="0" w:tplc="DACC40E4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07334E8"/>
    <w:multiLevelType w:val="multilevel"/>
    <w:tmpl w:val="B0C2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1DB2DE8"/>
    <w:multiLevelType w:val="multilevel"/>
    <w:tmpl w:val="0E449B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5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400" w:hanging="1800"/>
      </w:pPr>
      <w:rPr>
        <w:rFonts w:hint="default"/>
      </w:rPr>
    </w:lvl>
  </w:abstractNum>
  <w:abstractNum w:abstractNumId="12" w15:restartNumberingAfterBreak="0">
    <w:nsid w:val="12713528"/>
    <w:multiLevelType w:val="hybridMultilevel"/>
    <w:tmpl w:val="297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5244099"/>
    <w:multiLevelType w:val="hybridMultilevel"/>
    <w:tmpl w:val="00CE4F54"/>
    <w:lvl w:ilvl="0" w:tplc="05D876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6B96B11"/>
    <w:multiLevelType w:val="hybridMultilevel"/>
    <w:tmpl w:val="00000732"/>
    <w:lvl w:ilvl="0" w:tplc="000001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17A955ED"/>
    <w:multiLevelType w:val="hybridMultilevel"/>
    <w:tmpl w:val="DE0E4E5E"/>
    <w:lvl w:ilvl="0" w:tplc="7A84BD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65E957E">
      <w:start w:val="7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EC93979"/>
    <w:multiLevelType w:val="multilevel"/>
    <w:tmpl w:val="A05A32DE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160" w:hanging="1800"/>
      </w:pPr>
      <w:rPr>
        <w:rFonts w:hint="default"/>
      </w:rPr>
    </w:lvl>
  </w:abstractNum>
  <w:abstractNum w:abstractNumId="17" w15:restartNumberingAfterBreak="0">
    <w:nsid w:val="20FF1470"/>
    <w:multiLevelType w:val="multilevel"/>
    <w:tmpl w:val="AFFCE6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24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4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0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440" w:hanging="1800"/>
      </w:pPr>
      <w:rPr>
        <w:rFonts w:hint="default"/>
      </w:rPr>
    </w:lvl>
  </w:abstractNum>
  <w:abstractNum w:abstractNumId="18" w15:restartNumberingAfterBreak="0">
    <w:nsid w:val="25BF4D40"/>
    <w:multiLevelType w:val="multilevel"/>
    <w:tmpl w:val="B032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F60D32"/>
    <w:multiLevelType w:val="hybridMultilevel"/>
    <w:tmpl w:val="39A84D66"/>
    <w:lvl w:ilvl="0" w:tplc="8A28BE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134E25"/>
    <w:multiLevelType w:val="hybridMultilevel"/>
    <w:tmpl w:val="99C22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EB5DE8"/>
    <w:multiLevelType w:val="hybridMultilevel"/>
    <w:tmpl w:val="158E6A12"/>
    <w:lvl w:ilvl="0" w:tplc="DA22D00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A12422"/>
    <w:multiLevelType w:val="multilevel"/>
    <w:tmpl w:val="333273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6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6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880" w:hanging="1800"/>
      </w:pPr>
      <w:rPr>
        <w:rFonts w:hint="default"/>
      </w:rPr>
    </w:lvl>
  </w:abstractNum>
  <w:abstractNum w:abstractNumId="23" w15:restartNumberingAfterBreak="0">
    <w:nsid w:val="3B915C3D"/>
    <w:multiLevelType w:val="hybridMultilevel"/>
    <w:tmpl w:val="EB3E6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5A63AD"/>
    <w:multiLevelType w:val="hybridMultilevel"/>
    <w:tmpl w:val="B058A8C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3109C9"/>
    <w:multiLevelType w:val="multilevel"/>
    <w:tmpl w:val="1BCCDA3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6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680" w:hanging="1800"/>
      </w:pPr>
      <w:rPr>
        <w:rFonts w:hint="default"/>
      </w:rPr>
    </w:lvl>
  </w:abstractNum>
  <w:abstractNum w:abstractNumId="26" w15:restartNumberingAfterBreak="0">
    <w:nsid w:val="44B92BC3"/>
    <w:multiLevelType w:val="hybridMultilevel"/>
    <w:tmpl w:val="08ECB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FA3DA3"/>
    <w:multiLevelType w:val="hybridMultilevel"/>
    <w:tmpl w:val="A4803052"/>
    <w:lvl w:ilvl="0" w:tplc="0419000B">
      <w:start w:val="1"/>
      <w:numFmt w:val="bullet"/>
      <w:lvlText w:val=""/>
      <w:lvlJc w:val="left"/>
      <w:pPr>
        <w:tabs>
          <w:tab w:val="num" w:pos="1335"/>
        </w:tabs>
        <w:ind w:left="133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28" w15:restartNumberingAfterBreak="0">
    <w:nsid w:val="4A7E0209"/>
    <w:multiLevelType w:val="hybridMultilevel"/>
    <w:tmpl w:val="1EFE4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E00D99"/>
    <w:multiLevelType w:val="hybridMultilevel"/>
    <w:tmpl w:val="A09891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1F14262"/>
    <w:multiLevelType w:val="hybridMultilevel"/>
    <w:tmpl w:val="EB3E6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B41913"/>
    <w:multiLevelType w:val="hybridMultilevel"/>
    <w:tmpl w:val="561E5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593C13"/>
    <w:multiLevelType w:val="hybridMultilevel"/>
    <w:tmpl w:val="62FCEEF8"/>
    <w:lvl w:ilvl="0" w:tplc="2D185DC2">
      <w:numFmt w:val="bullet"/>
      <w:lvlText w:val="•"/>
      <w:lvlJc w:val="left"/>
      <w:pPr>
        <w:ind w:left="1429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45D1D59"/>
    <w:multiLevelType w:val="hybridMultilevel"/>
    <w:tmpl w:val="1150A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012E47"/>
    <w:multiLevelType w:val="hybridMultilevel"/>
    <w:tmpl w:val="A0A41E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0F7334"/>
    <w:multiLevelType w:val="hybridMultilevel"/>
    <w:tmpl w:val="47EA2D00"/>
    <w:lvl w:ilvl="0" w:tplc="B71E835E">
      <w:start w:val="1"/>
      <w:numFmt w:val="decimal"/>
      <w:lvlText w:val="%1."/>
      <w:lvlJc w:val="left"/>
      <w:pPr>
        <w:ind w:left="1070" w:hanging="361"/>
      </w:pPr>
      <w:rPr>
        <w:rFonts w:ascii="Times New Roman" w:eastAsia="Times New Roman" w:hAnsi="Times New Roman" w:cs="Times New Roman" w:hint="default"/>
        <w:b w:val="0"/>
        <w:spacing w:val="0"/>
        <w:w w:val="100"/>
        <w:sz w:val="24"/>
        <w:szCs w:val="24"/>
        <w:lang w:val="ru-RU" w:eastAsia="ru-RU" w:bidi="ru-RU"/>
      </w:rPr>
    </w:lvl>
    <w:lvl w:ilvl="1" w:tplc="AA10BB06">
      <w:numFmt w:val="bullet"/>
      <w:lvlText w:val="•"/>
      <w:lvlJc w:val="left"/>
      <w:pPr>
        <w:ind w:left="1942" w:hanging="361"/>
      </w:pPr>
      <w:rPr>
        <w:rFonts w:hint="default"/>
        <w:lang w:val="ru-RU" w:eastAsia="ru-RU" w:bidi="ru-RU"/>
      </w:rPr>
    </w:lvl>
    <w:lvl w:ilvl="2" w:tplc="7CAC73FA">
      <w:numFmt w:val="bullet"/>
      <w:lvlText w:val="•"/>
      <w:lvlJc w:val="left"/>
      <w:pPr>
        <w:ind w:left="2945" w:hanging="361"/>
      </w:pPr>
      <w:rPr>
        <w:rFonts w:hint="default"/>
        <w:lang w:val="ru-RU" w:eastAsia="ru-RU" w:bidi="ru-RU"/>
      </w:rPr>
    </w:lvl>
    <w:lvl w:ilvl="3" w:tplc="98707112">
      <w:numFmt w:val="bullet"/>
      <w:lvlText w:val="•"/>
      <w:lvlJc w:val="left"/>
      <w:pPr>
        <w:ind w:left="3947" w:hanging="361"/>
      </w:pPr>
      <w:rPr>
        <w:rFonts w:hint="default"/>
        <w:lang w:val="ru-RU" w:eastAsia="ru-RU" w:bidi="ru-RU"/>
      </w:rPr>
    </w:lvl>
    <w:lvl w:ilvl="4" w:tplc="4BEAD296">
      <w:numFmt w:val="bullet"/>
      <w:lvlText w:val="•"/>
      <w:lvlJc w:val="left"/>
      <w:pPr>
        <w:ind w:left="4950" w:hanging="361"/>
      </w:pPr>
      <w:rPr>
        <w:rFonts w:hint="default"/>
        <w:lang w:val="ru-RU" w:eastAsia="ru-RU" w:bidi="ru-RU"/>
      </w:rPr>
    </w:lvl>
    <w:lvl w:ilvl="5" w:tplc="756C3950">
      <w:numFmt w:val="bullet"/>
      <w:lvlText w:val="•"/>
      <w:lvlJc w:val="left"/>
      <w:pPr>
        <w:ind w:left="5953" w:hanging="361"/>
      </w:pPr>
      <w:rPr>
        <w:rFonts w:hint="default"/>
        <w:lang w:val="ru-RU" w:eastAsia="ru-RU" w:bidi="ru-RU"/>
      </w:rPr>
    </w:lvl>
    <w:lvl w:ilvl="6" w:tplc="FD180BE2">
      <w:numFmt w:val="bullet"/>
      <w:lvlText w:val="•"/>
      <w:lvlJc w:val="left"/>
      <w:pPr>
        <w:ind w:left="6955" w:hanging="361"/>
      </w:pPr>
      <w:rPr>
        <w:rFonts w:hint="default"/>
        <w:lang w:val="ru-RU" w:eastAsia="ru-RU" w:bidi="ru-RU"/>
      </w:rPr>
    </w:lvl>
    <w:lvl w:ilvl="7" w:tplc="1F204F1C">
      <w:numFmt w:val="bullet"/>
      <w:lvlText w:val="•"/>
      <w:lvlJc w:val="left"/>
      <w:pPr>
        <w:ind w:left="7958" w:hanging="361"/>
      </w:pPr>
      <w:rPr>
        <w:rFonts w:hint="default"/>
        <w:lang w:val="ru-RU" w:eastAsia="ru-RU" w:bidi="ru-RU"/>
      </w:rPr>
    </w:lvl>
    <w:lvl w:ilvl="8" w:tplc="426ED31E">
      <w:numFmt w:val="bullet"/>
      <w:lvlText w:val="•"/>
      <w:lvlJc w:val="left"/>
      <w:pPr>
        <w:ind w:left="8961" w:hanging="361"/>
      </w:pPr>
      <w:rPr>
        <w:rFonts w:hint="default"/>
        <w:lang w:val="ru-RU" w:eastAsia="ru-RU" w:bidi="ru-RU"/>
      </w:rPr>
    </w:lvl>
  </w:abstractNum>
  <w:abstractNum w:abstractNumId="36" w15:restartNumberingAfterBreak="0">
    <w:nsid w:val="701B793A"/>
    <w:multiLevelType w:val="multilevel"/>
    <w:tmpl w:val="F50C5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1D59E6"/>
    <w:multiLevelType w:val="hybridMultilevel"/>
    <w:tmpl w:val="D902C62A"/>
    <w:lvl w:ilvl="0" w:tplc="0000475A">
      <w:start w:val="5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7B7853"/>
    <w:multiLevelType w:val="multilevel"/>
    <w:tmpl w:val="712068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6" w:hanging="360"/>
      </w:pPr>
      <w:rPr>
        <w:rFonts w:hint="default"/>
        <w:lang w:val="ru-RU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0"/>
  </w:num>
  <w:num w:numId="2">
    <w:abstractNumId w:val="16"/>
  </w:num>
  <w:num w:numId="3">
    <w:abstractNumId w:val="24"/>
  </w:num>
  <w:num w:numId="4">
    <w:abstractNumId w:val="26"/>
  </w:num>
  <w:num w:numId="5">
    <w:abstractNumId w:val="33"/>
  </w:num>
  <w:num w:numId="6">
    <w:abstractNumId w:val="6"/>
  </w:num>
  <w:num w:numId="7">
    <w:abstractNumId w:val="23"/>
  </w:num>
  <w:num w:numId="8">
    <w:abstractNumId w:val="36"/>
  </w:num>
  <w:num w:numId="9">
    <w:abstractNumId w:val="21"/>
  </w:num>
  <w:num w:numId="10">
    <w:abstractNumId w:val="11"/>
  </w:num>
  <w:num w:numId="11">
    <w:abstractNumId w:val="32"/>
  </w:num>
  <w:num w:numId="12">
    <w:abstractNumId w:val="9"/>
  </w:num>
  <w:num w:numId="13">
    <w:abstractNumId w:val="34"/>
  </w:num>
  <w:num w:numId="14">
    <w:abstractNumId w:val="15"/>
  </w:num>
  <w:num w:numId="15">
    <w:abstractNumId w:val="19"/>
  </w:num>
  <w:num w:numId="16">
    <w:abstractNumId w:val="3"/>
  </w:num>
  <w:num w:numId="17">
    <w:abstractNumId w:val="17"/>
  </w:num>
  <w:num w:numId="18">
    <w:abstractNumId w:val="2"/>
  </w:num>
  <w:num w:numId="19">
    <w:abstractNumId w:val="5"/>
  </w:num>
  <w:num w:numId="20">
    <w:abstractNumId w:val="4"/>
  </w:num>
  <w:num w:numId="21">
    <w:abstractNumId w:val="7"/>
  </w:num>
  <w:num w:numId="22">
    <w:abstractNumId w:val="22"/>
  </w:num>
  <w:num w:numId="23">
    <w:abstractNumId w:val="25"/>
  </w:num>
  <w:num w:numId="24">
    <w:abstractNumId w:val="38"/>
  </w:num>
  <w:num w:numId="25">
    <w:abstractNumId w:val="35"/>
  </w:num>
  <w:num w:numId="26">
    <w:abstractNumId w:val="14"/>
  </w:num>
  <w:num w:numId="27">
    <w:abstractNumId w:val="12"/>
  </w:num>
  <w:num w:numId="28">
    <w:abstractNumId w:val="20"/>
  </w:num>
  <w:num w:numId="29">
    <w:abstractNumId w:val="27"/>
  </w:num>
  <w:num w:numId="30">
    <w:abstractNumId w:val="37"/>
  </w:num>
  <w:num w:numId="31">
    <w:abstractNumId w:val="29"/>
  </w:num>
  <w:num w:numId="32">
    <w:abstractNumId w:val="18"/>
  </w:num>
  <w:num w:numId="33">
    <w:abstractNumId w:val="10"/>
  </w:num>
  <w:num w:numId="34">
    <w:abstractNumId w:val="8"/>
  </w:num>
  <w:num w:numId="35">
    <w:abstractNumId w:val="28"/>
  </w:num>
  <w:num w:numId="36">
    <w:abstractNumId w:val="31"/>
  </w:num>
  <w:num w:numId="37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B74"/>
    <w:rsid w:val="00004F21"/>
    <w:rsid w:val="000105AE"/>
    <w:rsid w:val="00023720"/>
    <w:rsid w:val="00050C3E"/>
    <w:rsid w:val="000539CC"/>
    <w:rsid w:val="00064F4F"/>
    <w:rsid w:val="00082F85"/>
    <w:rsid w:val="00084B43"/>
    <w:rsid w:val="00096C9D"/>
    <w:rsid w:val="000975FD"/>
    <w:rsid w:val="000A0487"/>
    <w:rsid w:val="000A10F0"/>
    <w:rsid w:val="000A4F85"/>
    <w:rsid w:val="000B1B59"/>
    <w:rsid w:val="000B5386"/>
    <w:rsid w:val="000C4C53"/>
    <w:rsid w:val="000F268A"/>
    <w:rsid w:val="000F6A28"/>
    <w:rsid w:val="00117145"/>
    <w:rsid w:val="00117D98"/>
    <w:rsid w:val="00121E9F"/>
    <w:rsid w:val="0012430D"/>
    <w:rsid w:val="00163ADE"/>
    <w:rsid w:val="001868F2"/>
    <w:rsid w:val="00195C83"/>
    <w:rsid w:val="001E55F9"/>
    <w:rsid w:val="001F1AAD"/>
    <w:rsid w:val="00202812"/>
    <w:rsid w:val="00221F35"/>
    <w:rsid w:val="00227ECA"/>
    <w:rsid w:val="002409F3"/>
    <w:rsid w:val="0024173C"/>
    <w:rsid w:val="002606F2"/>
    <w:rsid w:val="00270E04"/>
    <w:rsid w:val="00277E72"/>
    <w:rsid w:val="00293965"/>
    <w:rsid w:val="002A50F0"/>
    <w:rsid w:val="002C230A"/>
    <w:rsid w:val="002E2C9E"/>
    <w:rsid w:val="002E2D14"/>
    <w:rsid w:val="002F3221"/>
    <w:rsid w:val="00306812"/>
    <w:rsid w:val="0033542F"/>
    <w:rsid w:val="00366F6A"/>
    <w:rsid w:val="00376E42"/>
    <w:rsid w:val="003A2948"/>
    <w:rsid w:val="003A4728"/>
    <w:rsid w:val="003A5910"/>
    <w:rsid w:val="003A5AA5"/>
    <w:rsid w:val="003B1BE7"/>
    <w:rsid w:val="003B4B1C"/>
    <w:rsid w:val="00423565"/>
    <w:rsid w:val="0042404A"/>
    <w:rsid w:val="004261D1"/>
    <w:rsid w:val="00434DE9"/>
    <w:rsid w:val="00442B74"/>
    <w:rsid w:val="00444DB8"/>
    <w:rsid w:val="00453C55"/>
    <w:rsid w:val="004617B5"/>
    <w:rsid w:val="00464FC1"/>
    <w:rsid w:val="00466F90"/>
    <w:rsid w:val="0048615A"/>
    <w:rsid w:val="00486A6C"/>
    <w:rsid w:val="0049717B"/>
    <w:rsid w:val="004A4872"/>
    <w:rsid w:val="004D2394"/>
    <w:rsid w:val="004E54C1"/>
    <w:rsid w:val="004F5E93"/>
    <w:rsid w:val="00517E2D"/>
    <w:rsid w:val="00534683"/>
    <w:rsid w:val="005779E1"/>
    <w:rsid w:val="005A420C"/>
    <w:rsid w:val="005C6E5F"/>
    <w:rsid w:val="005C705F"/>
    <w:rsid w:val="005D6B14"/>
    <w:rsid w:val="005E3CA9"/>
    <w:rsid w:val="00637BF4"/>
    <w:rsid w:val="00642A5F"/>
    <w:rsid w:val="0068565A"/>
    <w:rsid w:val="006B1EC3"/>
    <w:rsid w:val="006C4FF2"/>
    <w:rsid w:val="006C7DD4"/>
    <w:rsid w:val="006F698C"/>
    <w:rsid w:val="00740F51"/>
    <w:rsid w:val="007472AD"/>
    <w:rsid w:val="00752666"/>
    <w:rsid w:val="0076028D"/>
    <w:rsid w:val="007A47A1"/>
    <w:rsid w:val="007D18F8"/>
    <w:rsid w:val="007E455A"/>
    <w:rsid w:val="00800BDE"/>
    <w:rsid w:val="008066B2"/>
    <w:rsid w:val="0081282C"/>
    <w:rsid w:val="008128AB"/>
    <w:rsid w:val="00817F3A"/>
    <w:rsid w:val="00893DCA"/>
    <w:rsid w:val="008C7255"/>
    <w:rsid w:val="008D60F0"/>
    <w:rsid w:val="008F1C7B"/>
    <w:rsid w:val="008F7A63"/>
    <w:rsid w:val="00913693"/>
    <w:rsid w:val="009219E7"/>
    <w:rsid w:val="009225AB"/>
    <w:rsid w:val="0094559A"/>
    <w:rsid w:val="00983D8B"/>
    <w:rsid w:val="009A6D46"/>
    <w:rsid w:val="009C093E"/>
    <w:rsid w:val="009D4920"/>
    <w:rsid w:val="00A95230"/>
    <w:rsid w:val="00AA6179"/>
    <w:rsid w:val="00AB288E"/>
    <w:rsid w:val="00AC3954"/>
    <w:rsid w:val="00AD08CE"/>
    <w:rsid w:val="00AD6DBC"/>
    <w:rsid w:val="00AE0192"/>
    <w:rsid w:val="00AE28E3"/>
    <w:rsid w:val="00AF447D"/>
    <w:rsid w:val="00B12720"/>
    <w:rsid w:val="00B3460E"/>
    <w:rsid w:val="00B4199C"/>
    <w:rsid w:val="00B516B7"/>
    <w:rsid w:val="00B75264"/>
    <w:rsid w:val="00B87B18"/>
    <w:rsid w:val="00BB1452"/>
    <w:rsid w:val="00BD05C9"/>
    <w:rsid w:val="00BE709A"/>
    <w:rsid w:val="00C01653"/>
    <w:rsid w:val="00C41869"/>
    <w:rsid w:val="00C43590"/>
    <w:rsid w:val="00C53359"/>
    <w:rsid w:val="00C56840"/>
    <w:rsid w:val="00C760E0"/>
    <w:rsid w:val="00D0381E"/>
    <w:rsid w:val="00D13F2E"/>
    <w:rsid w:val="00D31197"/>
    <w:rsid w:val="00D314E5"/>
    <w:rsid w:val="00D50746"/>
    <w:rsid w:val="00D508E1"/>
    <w:rsid w:val="00D51167"/>
    <w:rsid w:val="00D51CF7"/>
    <w:rsid w:val="00D739EC"/>
    <w:rsid w:val="00D74557"/>
    <w:rsid w:val="00D94D0B"/>
    <w:rsid w:val="00DD35C8"/>
    <w:rsid w:val="00DE1CB7"/>
    <w:rsid w:val="00E0152E"/>
    <w:rsid w:val="00E26E9A"/>
    <w:rsid w:val="00E273E6"/>
    <w:rsid w:val="00E352BE"/>
    <w:rsid w:val="00E41DBD"/>
    <w:rsid w:val="00E66A7D"/>
    <w:rsid w:val="00E932DB"/>
    <w:rsid w:val="00EC0FCE"/>
    <w:rsid w:val="00ED6FBC"/>
    <w:rsid w:val="00EF3161"/>
    <w:rsid w:val="00F20747"/>
    <w:rsid w:val="00F76B0F"/>
    <w:rsid w:val="00FA0519"/>
    <w:rsid w:val="00FC0DCF"/>
    <w:rsid w:val="00FD7383"/>
    <w:rsid w:val="00FF1701"/>
    <w:rsid w:val="00FF1FF1"/>
    <w:rsid w:val="00FF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04D67"/>
  <w15:docId w15:val="{1403756E-D653-44C0-B381-EA904F04F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B7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105AE"/>
    <w:pPr>
      <w:keepNext/>
      <w:keepLines/>
      <w:widowControl w:val="0"/>
      <w:autoSpaceDE w:val="0"/>
      <w:autoSpaceDN w:val="0"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ru-RU"/>
    </w:rPr>
  </w:style>
  <w:style w:type="paragraph" w:styleId="2">
    <w:name w:val="heading 2"/>
    <w:basedOn w:val="a"/>
    <w:link w:val="20"/>
    <w:uiPriority w:val="9"/>
    <w:qFormat/>
    <w:rsid w:val="001868F2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qFormat/>
    <w:rsid w:val="000105AE"/>
    <w:pPr>
      <w:spacing w:before="100" w:beforeAutospacing="1" w:after="75" w:line="240" w:lineRule="auto"/>
      <w:outlineLvl w:val="2"/>
    </w:pPr>
    <w:rPr>
      <w:rFonts w:ascii="Arial" w:eastAsia="Times New Roman" w:hAnsi="Arial" w:cs="Arial"/>
      <w:b/>
      <w:bCs/>
      <w:color w:val="199043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05AE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qFormat/>
    <w:rsid w:val="003A2948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3">
    <w:name w:val="List Paragraph"/>
    <w:basedOn w:val="a"/>
    <w:uiPriority w:val="34"/>
    <w:qFormat/>
    <w:rsid w:val="003A2948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rsid w:val="00E26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E26E9A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10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 w:bidi="ru-RU"/>
    </w:rPr>
  </w:style>
  <w:style w:type="character" w:customStyle="1" w:styleId="30">
    <w:name w:val="Заголовок 3 Знак"/>
    <w:basedOn w:val="a0"/>
    <w:link w:val="3"/>
    <w:rsid w:val="000105AE"/>
    <w:rPr>
      <w:rFonts w:ascii="Arial" w:eastAsia="Times New Roman" w:hAnsi="Arial" w:cs="Arial"/>
      <w:b/>
      <w:bCs/>
      <w:color w:val="199043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105A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styleId="a6">
    <w:name w:val="Hyperlink"/>
    <w:basedOn w:val="a0"/>
    <w:uiPriority w:val="99"/>
    <w:unhideWhenUsed/>
    <w:rsid w:val="000105A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a0"/>
    <w:rsid w:val="000105AE"/>
  </w:style>
  <w:style w:type="table" w:styleId="a8">
    <w:name w:val="Table Grid"/>
    <w:basedOn w:val="a1"/>
    <w:uiPriority w:val="59"/>
    <w:rsid w:val="00010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0105AE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0105AE"/>
  </w:style>
  <w:style w:type="paragraph" w:styleId="ab">
    <w:name w:val="footer"/>
    <w:basedOn w:val="a"/>
    <w:link w:val="ac"/>
    <w:uiPriority w:val="99"/>
    <w:unhideWhenUsed/>
    <w:rsid w:val="000105AE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0105AE"/>
  </w:style>
  <w:style w:type="character" w:styleId="ad">
    <w:name w:val="Emphasis"/>
    <w:basedOn w:val="a0"/>
    <w:uiPriority w:val="20"/>
    <w:qFormat/>
    <w:rsid w:val="000105AE"/>
    <w:rPr>
      <w:i/>
      <w:iCs/>
    </w:rPr>
  </w:style>
  <w:style w:type="paragraph" w:customStyle="1" w:styleId="Default">
    <w:name w:val="Default"/>
    <w:rsid w:val="000105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">
    <w:name w:val="Без интервала2"/>
    <w:rsid w:val="000105A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99">
    <w:name w:val="c99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0105AE"/>
  </w:style>
  <w:style w:type="character" w:styleId="ae">
    <w:name w:val="Strong"/>
    <w:uiPriority w:val="22"/>
    <w:qFormat/>
    <w:rsid w:val="000105AE"/>
    <w:rPr>
      <w:b/>
      <w:bCs/>
    </w:rPr>
  </w:style>
  <w:style w:type="paragraph" w:styleId="af">
    <w:name w:val="No Spacing"/>
    <w:link w:val="af0"/>
    <w:uiPriority w:val="1"/>
    <w:qFormat/>
    <w:rsid w:val="000105AE"/>
    <w:pPr>
      <w:spacing w:after="0" w:line="240" w:lineRule="auto"/>
    </w:pPr>
  </w:style>
  <w:style w:type="character" w:customStyle="1" w:styleId="12">
    <w:name w:val="Стиль1"/>
    <w:basedOn w:val="a0"/>
    <w:uiPriority w:val="1"/>
    <w:rsid w:val="000105AE"/>
    <w:rPr>
      <w:rFonts w:ascii="Times New Roman" w:hAnsi="Times New Roman"/>
      <w:b/>
      <w:color w:val="auto"/>
      <w:sz w:val="28"/>
    </w:rPr>
  </w:style>
  <w:style w:type="numbering" w:customStyle="1" w:styleId="13">
    <w:name w:val="Нет списка1"/>
    <w:next w:val="a2"/>
    <w:uiPriority w:val="99"/>
    <w:semiHidden/>
    <w:rsid w:val="000105AE"/>
  </w:style>
  <w:style w:type="character" w:customStyle="1" w:styleId="af0">
    <w:name w:val="Без интервала Знак"/>
    <w:link w:val="af"/>
    <w:uiPriority w:val="1"/>
    <w:locked/>
    <w:rsid w:val="000105AE"/>
  </w:style>
  <w:style w:type="paragraph" w:customStyle="1" w:styleId="af1">
    <w:name w:val="Содержимое таблицы"/>
    <w:basedOn w:val="a"/>
    <w:qFormat/>
    <w:rsid w:val="000105AE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14">
    <w:name w:val="Основной шрифт абзаца1"/>
    <w:rsid w:val="000105AE"/>
  </w:style>
  <w:style w:type="paragraph" w:styleId="af2">
    <w:name w:val="footnote text"/>
    <w:basedOn w:val="a"/>
    <w:link w:val="af3"/>
    <w:uiPriority w:val="99"/>
    <w:rsid w:val="000105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rsid w:val="000105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4">
    <w:name w:val="footnote reference"/>
    <w:rsid w:val="000105AE"/>
    <w:rPr>
      <w:vertAlign w:val="superscript"/>
    </w:rPr>
  </w:style>
  <w:style w:type="character" w:customStyle="1" w:styleId="apple-converted-space">
    <w:name w:val="apple-converted-space"/>
    <w:basedOn w:val="a0"/>
    <w:rsid w:val="000105AE"/>
  </w:style>
  <w:style w:type="character" w:customStyle="1" w:styleId="s2">
    <w:name w:val="s2"/>
    <w:basedOn w:val="a0"/>
    <w:rsid w:val="000105AE"/>
  </w:style>
  <w:style w:type="character" w:customStyle="1" w:styleId="apple-style-span">
    <w:name w:val="apple-style-span"/>
    <w:basedOn w:val="a0"/>
    <w:rsid w:val="000105AE"/>
  </w:style>
  <w:style w:type="paragraph" w:customStyle="1" w:styleId="p4">
    <w:name w:val="p4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0105AE"/>
  </w:style>
  <w:style w:type="paragraph" w:customStyle="1" w:styleId="p7">
    <w:name w:val="p7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rsid w:val="000105AE"/>
  </w:style>
  <w:style w:type="paragraph" w:customStyle="1" w:styleId="p5">
    <w:name w:val="p5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0105AE"/>
  </w:style>
  <w:style w:type="paragraph" w:customStyle="1" w:styleId="p1">
    <w:name w:val="p1"/>
    <w:basedOn w:val="a"/>
    <w:rsid w:val="0001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page number"/>
    <w:basedOn w:val="a0"/>
    <w:rsid w:val="000105AE"/>
  </w:style>
  <w:style w:type="paragraph" w:styleId="af6">
    <w:name w:val="Body Text"/>
    <w:basedOn w:val="a"/>
    <w:link w:val="af7"/>
    <w:uiPriority w:val="99"/>
    <w:unhideWhenUsed/>
    <w:rsid w:val="000105AE"/>
    <w:pPr>
      <w:widowControl w:val="0"/>
      <w:suppressAutoHyphens/>
      <w:spacing w:after="120" w:line="240" w:lineRule="auto"/>
    </w:pPr>
    <w:rPr>
      <w:rFonts w:ascii="Arial" w:eastAsia="DejaVu Sans" w:hAnsi="Arial" w:cs="Times New Roman"/>
      <w:kern w:val="1"/>
      <w:sz w:val="20"/>
      <w:szCs w:val="24"/>
      <w:lang w:val="x-none" w:eastAsia="ar-SA"/>
    </w:rPr>
  </w:style>
  <w:style w:type="character" w:customStyle="1" w:styleId="af7">
    <w:name w:val="Основной текст Знак"/>
    <w:basedOn w:val="a0"/>
    <w:link w:val="af6"/>
    <w:uiPriority w:val="99"/>
    <w:rsid w:val="000105AE"/>
    <w:rPr>
      <w:rFonts w:ascii="Arial" w:eastAsia="DejaVu Sans" w:hAnsi="Arial" w:cs="Times New Roman"/>
      <w:kern w:val="1"/>
      <w:sz w:val="20"/>
      <w:szCs w:val="24"/>
      <w:lang w:val="x-none" w:eastAsia="ar-SA"/>
    </w:rPr>
  </w:style>
  <w:style w:type="paragraph" w:customStyle="1" w:styleId="af8">
    <w:name w:val="Наполнение таблиц"/>
    <w:basedOn w:val="a"/>
    <w:rsid w:val="000105AE"/>
    <w:pPr>
      <w:spacing w:after="0" w:line="240" w:lineRule="auto"/>
    </w:pPr>
    <w:rPr>
      <w:rFonts w:ascii="Microsoft Sans Serif" w:hAnsi="Microsoft Sans Serif" w:cs="Microsoft Sans Serif"/>
      <w:color w:val="000000"/>
      <w:spacing w:val="-2"/>
      <w:sz w:val="16"/>
    </w:rPr>
  </w:style>
  <w:style w:type="paragraph" w:customStyle="1" w:styleId="15">
    <w:name w:val="Подзаголовок1"/>
    <w:basedOn w:val="a"/>
    <w:rsid w:val="000105AE"/>
    <w:pPr>
      <w:spacing w:after="0" w:line="240" w:lineRule="auto"/>
    </w:pPr>
    <w:rPr>
      <w:rFonts w:ascii="Microsoft Sans Serif" w:hAnsi="Microsoft Sans Serif" w:cs="Microsoft Sans Serif"/>
      <w:color w:val="C60C30"/>
      <w:spacing w:val="-2"/>
      <w:sz w:val="28"/>
    </w:rPr>
  </w:style>
  <w:style w:type="paragraph" w:customStyle="1" w:styleId="af9">
    <w:name w:val="Заголовок таблицы"/>
    <w:basedOn w:val="a"/>
    <w:rsid w:val="000105AE"/>
    <w:pPr>
      <w:spacing w:after="0" w:line="240" w:lineRule="auto"/>
    </w:pPr>
    <w:rPr>
      <w:rFonts w:ascii="Franklin Gothic Medium" w:hAnsi="Franklin Gothic Medium" w:cs="Franklin Gothic Medium"/>
      <w:color w:val="000000"/>
      <w:spacing w:val="-2"/>
      <w:sz w:val="16"/>
    </w:rPr>
  </w:style>
  <w:style w:type="table" w:customStyle="1" w:styleId="TableNormal">
    <w:name w:val="Table Normal"/>
    <w:uiPriority w:val="2"/>
    <w:semiHidden/>
    <w:unhideWhenUsed/>
    <w:qFormat/>
    <w:rsid w:val="000105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0105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105AE"/>
  </w:style>
  <w:style w:type="numbering" w:customStyle="1" w:styleId="111">
    <w:name w:val="Нет списка111"/>
    <w:next w:val="a2"/>
    <w:uiPriority w:val="99"/>
    <w:semiHidden/>
    <w:unhideWhenUsed/>
    <w:rsid w:val="000105AE"/>
  </w:style>
  <w:style w:type="character" w:customStyle="1" w:styleId="16">
    <w:name w:val="Основной текст Знак1"/>
    <w:basedOn w:val="a0"/>
    <w:uiPriority w:val="99"/>
    <w:rsid w:val="000105AE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table" w:customStyle="1" w:styleId="22">
    <w:name w:val="Сетка таблицы2"/>
    <w:basedOn w:val="a1"/>
    <w:next w:val="a8"/>
    <w:uiPriority w:val="59"/>
    <w:rsid w:val="000105A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1868F2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1868F2"/>
  </w:style>
  <w:style w:type="character" w:customStyle="1" w:styleId="102">
    <w:name w:val="Основной текст + 102"/>
    <w:aliases w:val="5 pt2,Интервал 0 pt2"/>
    <w:basedOn w:val="16"/>
    <w:uiPriority w:val="99"/>
    <w:rsid w:val="001868F2"/>
    <w:rPr>
      <w:rFonts w:ascii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incut-head-control">
    <w:name w:val="incut-head-control"/>
    <w:basedOn w:val="a0"/>
    <w:rsid w:val="001868F2"/>
    <w:rPr>
      <w:rFonts w:ascii="Helvetica" w:hAnsi="Helvetica" w:cs="Helvetica" w:hint="default"/>
      <w:b/>
      <w:bCs/>
      <w:sz w:val="21"/>
      <w:szCs w:val="21"/>
    </w:rPr>
  </w:style>
  <w:style w:type="character" w:customStyle="1" w:styleId="btn">
    <w:name w:val="btn"/>
    <w:basedOn w:val="a0"/>
    <w:rsid w:val="001868F2"/>
  </w:style>
  <w:style w:type="paragraph" w:customStyle="1" w:styleId="210">
    <w:name w:val="Основной текст 21"/>
    <w:basedOn w:val="a"/>
    <w:rsid w:val="001868F2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1868F2"/>
    <w:pPr>
      <w:widowControl w:val="0"/>
      <w:spacing w:before="1" w:after="0" w:line="240" w:lineRule="auto"/>
      <w:ind w:left="68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24">
    <w:name w:val="Основной текст (2)_"/>
    <w:basedOn w:val="a0"/>
    <w:link w:val="25"/>
    <w:rsid w:val="001868F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1868F2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lang w:eastAsia="en-US"/>
    </w:rPr>
  </w:style>
  <w:style w:type="character" w:customStyle="1" w:styleId="FontStyle30">
    <w:name w:val="Font Style30"/>
    <w:basedOn w:val="a0"/>
    <w:rsid w:val="001868F2"/>
    <w:rPr>
      <w:rFonts w:ascii="Times New Roman" w:hAnsi="Times New Roman" w:cs="Times New Roman"/>
      <w:sz w:val="16"/>
      <w:szCs w:val="16"/>
    </w:rPr>
  </w:style>
  <w:style w:type="paragraph" w:customStyle="1" w:styleId="afa">
    <w:name w:val="Стиль"/>
    <w:rsid w:val="001868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numbering" w:customStyle="1" w:styleId="120">
    <w:name w:val="Нет списка12"/>
    <w:next w:val="a2"/>
    <w:uiPriority w:val="99"/>
    <w:semiHidden/>
    <w:unhideWhenUsed/>
    <w:rsid w:val="001868F2"/>
  </w:style>
  <w:style w:type="numbering" w:customStyle="1" w:styleId="112">
    <w:name w:val="Нет списка112"/>
    <w:next w:val="a2"/>
    <w:uiPriority w:val="99"/>
    <w:semiHidden/>
    <w:unhideWhenUsed/>
    <w:rsid w:val="001868F2"/>
  </w:style>
  <w:style w:type="table" w:customStyle="1" w:styleId="17">
    <w:name w:val="Сетка таблицы1"/>
    <w:basedOn w:val="a1"/>
    <w:next w:val="a8"/>
    <w:uiPriority w:val="59"/>
    <w:rsid w:val="00186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1868F2"/>
  </w:style>
  <w:style w:type="numbering" w:customStyle="1" w:styleId="11111">
    <w:name w:val="Нет списка11111"/>
    <w:next w:val="a2"/>
    <w:uiPriority w:val="99"/>
    <w:semiHidden/>
    <w:unhideWhenUsed/>
    <w:rsid w:val="001868F2"/>
  </w:style>
  <w:style w:type="character" w:customStyle="1" w:styleId="CharStyle105">
    <w:name w:val="CharStyle105"/>
    <w:qFormat/>
    <w:rsid w:val="001868F2"/>
    <w:rPr>
      <w:rFonts w:ascii="Times New Roman" w:eastAsia="Times New Roman" w:hAnsi="Times New Roman" w:cs="Times New Roman"/>
      <w:color w:val="000000"/>
      <w:spacing w:val="3"/>
      <w:w w:val="100"/>
      <w:position w:val="0"/>
      <w:sz w:val="20"/>
      <w:szCs w:val="20"/>
      <w:u w:val="none"/>
      <w:vertAlign w:val="baseline"/>
      <w:lang w:val="ru-RU" w:eastAsia="ru-RU" w:bidi="ru-RU"/>
    </w:rPr>
  </w:style>
  <w:style w:type="paragraph" w:customStyle="1" w:styleId="afb">
    <w:name w:val="[Без стиля]"/>
    <w:rsid w:val="001868F2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fb"/>
    <w:uiPriority w:val="99"/>
    <w:rsid w:val="001868F2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13NormDOC-header-1">
    <w:name w:val="13NormDOC-header-1"/>
    <w:basedOn w:val="a"/>
    <w:uiPriority w:val="99"/>
    <w:rsid w:val="001868F2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eastAsia="Times New Roman" w:hAnsi="TextBookC" w:cs="TextBookC"/>
      <w:b/>
      <w:bCs/>
      <w:color w:val="000000"/>
      <w:spacing w:val="-2"/>
      <w:u w:color="000000"/>
      <w:lang w:eastAsia="en-US"/>
    </w:rPr>
  </w:style>
  <w:style w:type="paragraph" w:customStyle="1" w:styleId="13NormDOC-txt">
    <w:name w:val="13NormDOC-txt"/>
    <w:basedOn w:val="a"/>
    <w:uiPriority w:val="99"/>
    <w:rsid w:val="001868F2"/>
    <w:pPr>
      <w:autoSpaceDE w:val="0"/>
      <w:autoSpaceDN w:val="0"/>
      <w:adjustRightInd w:val="0"/>
      <w:spacing w:before="113" w:after="0" w:line="220" w:lineRule="atLeast"/>
      <w:ind w:left="567" w:right="567"/>
      <w:jc w:val="both"/>
      <w:textAlignment w:val="center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  <w:lang w:eastAsia="en-US"/>
    </w:rPr>
  </w:style>
  <w:style w:type="paragraph" w:customStyle="1" w:styleId="13NormDOC-bul">
    <w:name w:val="13NormDOC-bul"/>
    <w:basedOn w:val="a"/>
    <w:uiPriority w:val="99"/>
    <w:rsid w:val="001868F2"/>
    <w:pPr>
      <w:autoSpaceDE w:val="0"/>
      <w:autoSpaceDN w:val="0"/>
      <w:adjustRightInd w:val="0"/>
      <w:spacing w:after="0" w:line="220" w:lineRule="atLeast"/>
      <w:ind w:left="283" w:hanging="227"/>
      <w:jc w:val="both"/>
      <w:textAlignment w:val="center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  <w:lang w:eastAsia="en-US"/>
    </w:rPr>
  </w:style>
  <w:style w:type="paragraph" w:customStyle="1" w:styleId="17PRIL-tabl-hroom">
    <w:name w:val="17PRIL-tabl-hroom"/>
    <w:basedOn w:val="a"/>
    <w:uiPriority w:val="99"/>
    <w:rsid w:val="001868F2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eastAsia="Times New Roman" w:hAnsi="TextBookC" w:cs="TextBookC"/>
      <w:b/>
      <w:bCs/>
      <w:color w:val="000000"/>
      <w:spacing w:val="-2"/>
      <w:sz w:val="16"/>
      <w:szCs w:val="16"/>
      <w:u w:color="000000"/>
      <w:lang w:eastAsia="en-US"/>
    </w:rPr>
  </w:style>
  <w:style w:type="paragraph" w:customStyle="1" w:styleId="17PRIL-tabl-txt">
    <w:name w:val="17PRIL-tabl-txt"/>
    <w:basedOn w:val="a"/>
    <w:uiPriority w:val="99"/>
    <w:rsid w:val="001868F2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eastAsia="Times New Roman" w:hAnsi="TextBookC" w:cs="TextBookC"/>
      <w:color w:val="000000"/>
      <w:spacing w:val="-2"/>
      <w:sz w:val="16"/>
      <w:szCs w:val="16"/>
      <w:u w:color="000000"/>
      <w:lang w:eastAsia="en-US"/>
    </w:rPr>
  </w:style>
  <w:style w:type="character" w:customStyle="1" w:styleId="Bold">
    <w:name w:val="Bold"/>
    <w:uiPriority w:val="99"/>
    <w:rsid w:val="001868F2"/>
    <w:rPr>
      <w:b/>
    </w:rPr>
  </w:style>
  <w:style w:type="paragraph" w:styleId="afc">
    <w:name w:val="Plain Text"/>
    <w:basedOn w:val="a"/>
    <w:link w:val="afd"/>
    <w:rsid w:val="001868F2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d">
    <w:name w:val="Текст Знак"/>
    <w:basedOn w:val="a0"/>
    <w:link w:val="afc"/>
    <w:rsid w:val="001868F2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ubmenu-table">
    <w:name w:val="submenu-table"/>
    <w:basedOn w:val="a0"/>
    <w:rsid w:val="00186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gomyagkovo@mail.ru" TargetMode="External"/><Relationship Id="rId13" Type="http://schemas.openxmlformats.org/officeDocument/2006/relationships/hyperlink" Target="https://edu.tatar.ru/spassk/org6120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edu.tatar.ru/spassk/org5823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spassk/page519707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du.tatar.ru/spassk/bolgar/sch2" TargetMode="External"/><Relationship Id="rId10" Type="http://schemas.openxmlformats.org/officeDocument/2006/relationships/hyperlink" Target="https://edu.tatar.ru/spassk/page519705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spassk/page1965.htm" TargetMode="External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категория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27</c:v>
                </c:pt>
                <c:pt idx="1">
                  <c:v>28</c:v>
                </c:pt>
                <c:pt idx="2">
                  <c:v>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7D7-4C8B-A1B1-47BACF344C8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 категория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56</c:v>
                </c:pt>
                <c:pt idx="1">
                  <c:v>58</c:v>
                </c:pt>
                <c:pt idx="2">
                  <c:v>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7D7-4C8B-A1B1-47BACF344C8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9.6999999999999993</c:v>
                </c:pt>
                <c:pt idx="1">
                  <c:v>4.5999999999999996</c:v>
                </c:pt>
                <c:pt idx="2">
                  <c:v>2.4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7D7-4C8B-A1B1-47BACF344C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2127872"/>
        <c:axId val="97895168"/>
      </c:lineChart>
      <c:catAx>
        <c:axId val="821278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7895168"/>
        <c:crosses val="autoZero"/>
        <c:auto val="1"/>
        <c:lblAlgn val="ctr"/>
        <c:lblOffset val="100"/>
        <c:noMultiLvlLbl val="0"/>
      </c:catAx>
      <c:valAx>
        <c:axId val="978951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21278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20616</Words>
  <Characters>117513</Characters>
  <Application>Microsoft Office Word</Application>
  <DocSecurity>0</DocSecurity>
  <Lines>979</Lines>
  <Paragraphs>275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Филипова ЮН</cp:lastModifiedBy>
  <cp:revision>141</cp:revision>
  <cp:lastPrinted>2021-01-13T06:51:00Z</cp:lastPrinted>
  <dcterms:created xsi:type="dcterms:W3CDTF">2020-02-21T11:52:00Z</dcterms:created>
  <dcterms:modified xsi:type="dcterms:W3CDTF">2021-01-13T07:39:00Z</dcterms:modified>
</cp:coreProperties>
</file>